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42" w:rsidRDefault="00337042" w:rsidP="00337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9 класс</w:t>
      </w:r>
    </w:p>
    <w:tbl>
      <w:tblPr>
        <w:tblStyle w:val="a4"/>
        <w:tblW w:w="15375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3969"/>
        <w:gridCol w:w="2268"/>
      </w:tblGrid>
      <w:tr w:rsidR="00337042" w:rsidTr="0033704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042" w:rsidRDefault="003370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ПОНЕДЕЛЬНИК, 06.04.2020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633771" w:rsidTr="00337042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71" w:rsidRDefault="00633771" w:rsidP="0063377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71" w:rsidRDefault="00633771" w:rsidP="0063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71" w:rsidRDefault="00633771" w:rsidP="0063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71" w:rsidRPr="008C2BAC" w:rsidRDefault="00633771" w:rsidP="00633771">
            <w:pPr>
              <w:rPr>
                <w:sz w:val="24"/>
                <w:szCs w:val="24"/>
              </w:rPr>
            </w:pPr>
            <w:proofErr w:type="spellStart"/>
            <w:r w:rsidRPr="008C2BAC">
              <w:rPr>
                <w:sz w:val="24"/>
                <w:szCs w:val="24"/>
              </w:rPr>
              <w:t>Он-лайн</w:t>
            </w:r>
            <w:proofErr w:type="spellEnd"/>
            <w:r w:rsidRPr="008C2BAC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71" w:rsidRPr="008C2BAC" w:rsidRDefault="00633771" w:rsidP="00633771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 xml:space="preserve"> ОБЖ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71" w:rsidRPr="008C2BAC" w:rsidRDefault="00633771" w:rsidP="0063377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633771" w:rsidRPr="008C2BAC" w:rsidRDefault="00633771" w:rsidP="00633771">
            <w:pPr>
              <w:rPr>
                <w:sz w:val="24"/>
                <w:szCs w:val="24"/>
                <w:lang w:val="en-US"/>
              </w:rPr>
            </w:pPr>
            <w:r w:rsidRPr="008C2BAC">
              <w:rPr>
                <w:sz w:val="24"/>
                <w:szCs w:val="24"/>
              </w:rPr>
              <w:t>Ранние половые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1" w:rsidRPr="008C2BAC" w:rsidRDefault="00633771" w:rsidP="00633771">
            <w:pPr>
              <w:rPr>
                <w:sz w:val="24"/>
                <w:szCs w:val="24"/>
              </w:rPr>
            </w:pPr>
            <w:proofErr w:type="spellStart"/>
            <w:r w:rsidRPr="008C2BAC">
              <w:rPr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sz w:val="24"/>
                <w:szCs w:val="24"/>
              </w:rPr>
              <w:t xml:space="preserve"> (весь класс) </w:t>
            </w:r>
          </w:p>
          <w:p w:rsidR="00633771" w:rsidRPr="008C2BAC" w:rsidRDefault="00633771" w:rsidP="00633771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 xml:space="preserve">В случае отсутствия связи: </w:t>
            </w:r>
          </w:p>
          <w:p w:rsidR="00633771" w:rsidRPr="008C2BAC" w:rsidRDefault="00633771" w:rsidP="0063377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633771" w:rsidRPr="008C2BAC" w:rsidRDefault="002B79BF" w:rsidP="0063377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hyperlink r:id="rId4" w:history="1">
              <w:r w:rsidR="00633771" w:rsidRPr="008C2BAC">
                <w:rPr>
                  <w:rStyle w:val="a3"/>
                  <w:sz w:val="24"/>
                  <w:szCs w:val="24"/>
                  <w:shd w:val="clear" w:color="auto" w:fill="FFFFFF"/>
                </w:rPr>
                <w:t>https://www.youtube.com/watch?v=pdyf0UQHnVc</w:t>
              </w:r>
            </w:hyperlink>
            <w:r w:rsidR="00633771" w:rsidRPr="008C2BA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33771" w:rsidRDefault="00633771" w:rsidP="0063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параграф  10.1.</w:t>
            </w:r>
          </w:p>
          <w:p w:rsidR="00633771" w:rsidRPr="00886827" w:rsidRDefault="00633771" w:rsidP="0063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 в конце параграфа.</w:t>
            </w:r>
          </w:p>
          <w:p w:rsidR="00633771" w:rsidRPr="00141B7C" w:rsidRDefault="00633771" w:rsidP="0063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 воспользуйтесь учебником биологии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раздел «Беременность и 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71" w:rsidRDefault="00633771" w:rsidP="00633771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араграф </w:t>
            </w:r>
            <w:r w:rsidRPr="008C2BAC">
              <w:rPr>
                <w:sz w:val="24"/>
                <w:szCs w:val="24"/>
              </w:rPr>
              <w:t>10.1.</w:t>
            </w:r>
          </w:p>
          <w:p w:rsidR="00633771" w:rsidRDefault="00633771" w:rsidP="00633771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 xml:space="preserve"> Стр</w:t>
            </w:r>
            <w:r>
              <w:rPr>
                <w:sz w:val="24"/>
                <w:szCs w:val="24"/>
              </w:rPr>
              <w:t>.</w:t>
            </w:r>
            <w:r w:rsidRPr="008C2BAC">
              <w:rPr>
                <w:sz w:val="24"/>
                <w:szCs w:val="24"/>
              </w:rPr>
              <w:t xml:space="preserve"> 182 вопросы</w:t>
            </w:r>
            <w:proofErr w:type="gramStart"/>
            <w:r w:rsidRPr="008C2BAC">
              <w:rPr>
                <w:sz w:val="24"/>
                <w:szCs w:val="24"/>
              </w:rPr>
              <w:t>.</w:t>
            </w:r>
            <w:r w:rsidRPr="00141B7C">
              <w:rPr>
                <w:sz w:val="24"/>
                <w:szCs w:val="24"/>
              </w:rPr>
              <w:t xml:space="preserve">. </w:t>
            </w:r>
            <w:proofErr w:type="gramEnd"/>
            <w:r w:rsidRPr="00141B7C">
              <w:rPr>
                <w:sz w:val="24"/>
                <w:szCs w:val="24"/>
              </w:rPr>
              <w:t>Выполнить задания дл</w:t>
            </w:r>
            <w:r>
              <w:rPr>
                <w:sz w:val="24"/>
                <w:szCs w:val="24"/>
              </w:rPr>
              <w:t>я работы с текстом параграфа.</w:t>
            </w:r>
          </w:p>
          <w:p w:rsidR="00633771" w:rsidRPr="008C2BAC" w:rsidRDefault="00633771" w:rsidP="0063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 последствия ранних половы связей.</w:t>
            </w:r>
            <w:r w:rsidRPr="00141B7C">
              <w:rPr>
                <w:sz w:val="24"/>
                <w:szCs w:val="24"/>
              </w:rPr>
              <w:t xml:space="preserve"> Прислать на</w:t>
            </w:r>
            <w:r>
              <w:rPr>
                <w:sz w:val="24"/>
                <w:szCs w:val="24"/>
              </w:rPr>
              <w:t xml:space="preserve"> почту</w:t>
            </w:r>
            <w:r w:rsidRPr="00141B7C">
              <w:rPr>
                <w:sz w:val="24"/>
                <w:szCs w:val="24"/>
              </w:rPr>
              <w:t xml:space="preserve"> </w:t>
            </w:r>
            <w:hyperlink r:id="rId5" w:history="1">
              <w:r w:rsidRPr="00393915">
                <w:rPr>
                  <w:rStyle w:val="a3"/>
                  <w:sz w:val="24"/>
                  <w:szCs w:val="24"/>
                </w:rPr>
                <w:t>kozlov.kalina2016@</w:t>
              </w:r>
              <w:proofErr w:type="spellStart"/>
              <w:r w:rsidRPr="00393915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393915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393915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41B7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141B7C">
              <w:rPr>
                <w:sz w:val="24"/>
                <w:szCs w:val="24"/>
              </w:rPr>
              <w:t xml:space="preserve"> , или личным сообщением в ВК</w:t>
            </w:r>
            <w:r>
              <w:rPr>
                <w:sz w:val="24"/>
                <w:szCs w:val="24"/>
              </w:rPr>
              <w:t xml:space="preserve"> до 19.00ч.</w:t>
            </w:r>
          </w:p>
        </w:tc>
      </w:tr>
      <w:tr w:rsidR="00103845" w:rsidTr="0033704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45" w:rsidRDefault="00103845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Default="00103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Default="00103845" w:rsidP="0052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Pr="00337042" w:rsidRDefault="00103845" w:rsidP="001F3BA3">
            <w:pPr>
              <w:rPr>
                <w:sz w:val="24"/>
                <w:szCs w:val="24"/>
              </w:rPr>
            </w:pPr>
            <w:proofErr w:type="spellStart"/>
            <w:r w:rsidRPr="00337042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-</w:t>
            </w:r>
            <w:r w:rsidRPr="00337042">
              <w:rPr>
                <w:sz w:val="24"/>
                <w:szCs w:val="24"/>
              </w:rPr>
              <w:t>лайн</w:t>
            </w:r>
            <w:proofErr w:type="spellEnd"/>
          </w:p>
          <w:p w:rsidR="00103845" w:rsidRPr="00337042" w:rsidRDefault="00103845" w:rsidP="001F3BA3">
            <w:pPr>
              <w:rPr>
                <w:sz w:val="24"/>
                <w:szCs w:val="24"/>
              </w:rPr>
            </w:pPr>
            <w:r w:rsidRPr="00337042">
              <w:rPr>
                <w:sz w:val="24"/>
                <w:szCs w:val="24"/>
              </w:rPr>
              <w:t>подключ</w:t>
            </w:r>
            <w:r>
              <w:rPr>
                <w:sz w:val="24"/>
                <w:szCs w:val="24"/>
              </w:rPr>
              <w:t>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Pr="00337042" w:rsidRDefault="00103845" w:rsidP="001F3BA3">
            <w:pPr>
              <w:rPr>
                <w:sz w:val="24"/>
                <w:szCs w:val="24"/>
              </w:rPr>
            </w:pPr>
            <w:r w:rsidRPr="00337042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Pr="00103845" w:rsidRDefault="00103845" w:rsidP="001C13B3">
            <w:pPr>
              <w:rPr>
                <w:sz w:val="24"/>
                <w:szCs w:val="24"/>
              </w:rPr>
            </w:pPr>
            <w:r w:rsidRPr="00103845">
              <w:rPr>
                <w:sz w:val="24"/>
                <w:szCs w:val="24"/>
              </w:rPr>
              <w:t>Лабораторная работа</w:t>
            </w:r>
            <w:r>
              <w:rPr>
                <w:sz w:val="24"/>
                <w:szCs w:val="24"/>
              </w:rPr>
              <w:t xml:space="preserve"> </w:t>
            </w:r>
            <w:r w:rsidRPr="00103845">
              <w:rPr>
                <w:sz w:val="24"/>
                <w:szCs w:val="24"/>
              </w:rPr>
              <w:t xml:space="preserve"> № 8</w:t>
            </w:r>
            <w:r w:rsidRPr="00103845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103845">
              <w:rPr>
                <w:sz w:val="24"/>
                <w:szCs w:val="24"/>
              </w:rPr>
              <w:t>Оценка периода полураспада находящихся в воздухе продуктов распада газа радона</w:t>
            </w:r>
            <w:r w:rsidRPr="00103845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10384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Лабораторная работа</w:t>
            </w:r>
            <w:r>
              <w:rPr>
                <w:sz w:val="18"/>
                <w:szCs w:val="18"/>
              </w:rPr>
              <w:t xml:space="preserve"> (</w:t>
            </w:r>
            <w:r w:rsidRPr="007340D8">
              <w:rPr>
                <w:sz w:val="18"/>
                <w:szCs w:val="18"/>
              </w:rPr>
              <w:t>выполняется в присутствии родителей)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Оценка периода полураспада находящихся в воздухе продуктов распада газа радона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Цель работы:  оценить период полураспада продуктов распада радона с помощью бытового дозиметра.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Оборудование дозиметр «Сосна», бытовой пылесос, ватный диск, решетка.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Теоретические обоснования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 xml:space="preserve">Радон — инертный газ, получающийся при распаде ядер урана. Наиболее стабильный изотоп (222Rn) имеет период полураспада 3,8 </w:t>
            </w:r>
            <w:proofErr w:type="spellStart"/>
            <w:r w:rsidRPr="00B527EB">
              <w:rPr>
                <w:sz w:val="18"/>
                <w:szCs w:val="18"/>
              </w:rPr>
              <w:t>сут</w:t>
            </w:r>
            <w:proofErr w:type="spellEnd"/>
            <w:r w:rsidRPr="00B527EB">
              <w:rPr>
                <w:sz w:val="18"/>
                <w:szCs w:val="18"/>
              </w:rPr>
              <w:t>. При комнатной температуре радон тяжелее воздуха. Если длительное время не проветривать помещение, то радон скапливается в области, близкой к полу. При распаде радона образуются короткоживущие изотопы различных металлов, атомы которых оседают на находящихся в воздухе пылинках. Если отфильтровать пыль из воздуха у пола в непроветриваемом помещении, то можно собрать продукты распада радона.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Подготовка эксперимента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lastRenderedPageBreak/>
              <w:t>1.В непроветриваемое помещение (желательно подвал) принесите пылесос или бытовой фен.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2.На всасывающее воздух отверстие пылесоса (или фена) установите решетку и сверху ватный диск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3.Подключите пылесос к сети и включите. Поток воздуха прижмет ватный диск и решетку к входному отверстию пылесоса.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4.Установите пылесос так, чтобы отверстие было невысоко над полом в углу помещения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5.Прокачивайте воздух не менее 5—10 мин.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6.Снимите ватный диск.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7. Используйте полученный препарат в течение 5 мин.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Ход работы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1Включите дозиметр.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2Откройте металлическую крышку на тыльной стороне защитного кожуха дозиметра.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3Нажмите кнопку «Пуск» для начала измерений.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4Дождитесь остановки подсчета импульсов.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 xml:space="preserve">5Вы измерили мощность дозы  фонового излучения </w:t>
            </w:r>
            <w:proofErr w:type="gramStart"/>
            <w:r w:rsidRPr="00B527EB">
              <w:rPr>
                <w:sz w:val="18"/>
                <w:szCs w:val="18"/>
              </w:rPr>
              <w:t>Р</w:t>
            </w:r>
            <w:proofErr w:type="gramEnd"/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6</w:t>
            </w:r>
            <w:proofErr w:type="gramStart"/>
            <w:r w:rsidRPr="00B527EB">
              <w:rPr>
                <w:sz w:val="18"/>
                <w:szCs w:val="18"/>
              </w:rPr>
              <w:t xml:space="preserve"> З</w:t>
            </w:r>
            <w:proofErr w:type="gramEnd"/>
            <w:r w:rsidRPr="00B527EB">
              <w:rPr>
                <w:sz w:val="18"/>
                <w:szCs w:val="18"/>
              </w:rPr>
              <w:t>анесите показания дозиметра в таблицу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7Положите препарат на стол. Поверх него положите дозиметр так, чтобы окно на его тыльной стороне было над препаратом.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 xml:space="preserve">8Запустите отсчет импульсов. Вы измеряете суммарную мощность </w:t>
            </w:r>
            <w:proofErr w:type="gramStart"/>
            <w:r w:rsidRPr="00B527EB">
              <w:rPr>
                <w:sz w:val="18"/>
                <w:szCs w:val="18"/>
              </w:rPr>
              <w:t>Р</w:t>
            </w:r>
            <w:proofErr w:type="gramEnd"/>
            <w:r w:rsidRPr="00B527EB">
              <w:rPr>
                <w:sz w:val="18"/>
                <w:szCs w:val="18"/>
              </w:rPr>
              <w:t xml:space="preserve"> дозы излучения продуктов распада радона и фонового излучения. После окончания счета занесите показание дозиметра в таблицу.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Повторяйте измерения в течение 5 мин один раз в минуту, результаты каждого измерения заносите в таблицу.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 xml:space="preserve">9Рассчитайте мощность дозы излучения продуктов распада радона АР = </w:t>
            </w:r>
            <w:proofErr w:type="gramStart"/>
            <w:r w:rsidRPr="00B527EB">
              <w:rPr>
                <w:sz w:val="18"/>
                <w:szCs w:val="18"/>
              </w:rPr>
              <w:t>Р</w:t>
            </w:r>
            <w:proofErr w:type="gramEnd"/>
            <w:r w:rsidRPr="00B527EB">
              <w:rPr>
                <w:sz w:val="18"/>
                <w:szCs w:val="18"/>
              </w:rPr>
              <w:t xml:space="preserve"> — Р и запишите значение в таблицу.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 xml:space="preserve">10Постройте график </w:t>
            </w:r>
            <w:proofErr w:type="gramStart"/>
            <w:r w:rsidRPr="00B527EB">
              <w:rPr>
                <w:sz w:val="18"/>
                <w:szCs w:val="18"/>
              </w:rPr>
              <w:t>зависимости мощности дозы излучения продуктов распада радона</w:t>
            </w:r>
            <w:proofErr w:type="gramEnd"/>
            <w:r w:rsidRPr="00B527EB">
              <w:rPr>
                <w:sz w:val="18"/>
                <w:szCs w:val="18"/>
              </w:rPr>
              <w:t xml:space="preserve"> от времени</w:t>
            </w:r>
          </w:p>
          <w:p w:rsidR="00103845" w:rsidRPr="00B527EB" w:rsidRDefault="00103845" w:rsidP="001C13B3">
            <w:pPr>
              <w:rPr>
                <w:sz w:val="18"/>
                <w:szCs w:val="18"/>
              </w:rPr>
            </w:pPr>
            <w:r w:rsidRPr="00B527EB">
              <w:rPr>
                <w:sz w:val="18"/>
                <w:szCs w:val="18"/>
              </w:rPr>
              <w:t>11</w:t>
            </w:r>
            <w:r w:rsidRPr="00B527EB">
              <w:rPr>
                <w:sz w:val="18"/>
                <w:szCs w:val="18"/>
              </w:rPr>
              <w:tab/>
            </w:r>
            <w:r w:rsidRPr="00B527EB"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2948747" cy="3768436"/>
                  <wp:effectExtent l="0" t="0" r="4445" b="3810"/>
                  <wp:docPr id="1" name="Рисунок 2" descr="C:\Users\Home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36468"/>
                          <a:stretch/>
                        </pic:blipFill>
                        <pic:spPr bwMode="auto">
                          <a:xfrm>
                            <a:off x="0" y="0"/>
                            <a:ext cx="2954092" cy="377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Pr="00103845" w:rsidRDefault="00103845" w:rsidP="001C1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Прислать видео выполнения работы в </w:t>
            </w:r>
            <w:r>
              <w:rPr>
                <w:sz w:val="18"/>
                <w:szCs w:val="18"/>
                <w:lang w:val="en-US"/>
              </w:rPr>
              <w:t>VK</w:t>
            </w:r>
            <w:r>
              <w:rPr>
                <w:sz w:val="18"/>
                <w:szCs w:val="18"/>
              </w:rPr>
              <w:t>.</w:t>
            </w:r>
          </w:p>
        </w:tc>
      </w:tr>
      <w:tr w:rsidR="00103845" w:rsidTr="0033704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45" w:rsidRDefault="00103845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Default="00103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Default="00103845" w:rsidP="0052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Default="00103845" w:rsidP="001F3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Default="00103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Pr="00337042" w:rsidRDefault="00103845" w:rsidP="004B68A4">
            <w:pPr>
              <w:rPr>
                <w:sz w:val="24"/>
                <w:szCs w:val="24"/>
              </w:rPr>
            </w:pPr>
            <w:r w:rsidRPr="00337042">
              <w:rPr>
                <w:sz w:val="24"/>
                <w:szCs w:val="24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Pr="00103845" w:rsidRDefault="00103845" w:rsidP="001C13B3">
            <w:pPr>
              <w:rPr>
                <w:sz w:val="24"/>
                <w:szCs w:val="24"/>
              </w:rPr>
            </w:pPr>
            <w:r w:rsidRPr="00103845">
              <w:rPr>
                <w:sz w:val="24"/>
                <w:szCs w:val="24"/>
              </w:rPr>
              <w:t>Просмотреть видео урок</w:t>
            </w:r>
          </w:p>
          <w:p w:rsidR="00103845" w:rsidRPr="00103845" w:rsidRDefault="002B79BF" w:rsidP="001C13B3">
            <w:pPr>
              <w:rPr>
                <w:sz w:val="24"/>
                <w:szCs w:val="24"/>
              </w:rPr>
            </w:pPr>
            <w:hyperlink r:id="rId7" w:history="1">
              <w:r w:rsidR="00103845" w:rsidRPr="00103845">
                <w:rPr>
                  <w:rStyle w:val="a3"/>
                  <w:sz w:val="24"/>
                  <w:szCs w:val="24"/>
                </w:rPr>
                <w:t>https://www.youtube.com/watch?v=c3V9JgH3NPM</w:t>
              </w:r>
            </w:hyperlink>
            <w:r w:rsidR="00103845" w:rsidRPr="00103845">
              <w:rPr>
                <w:sz w:val="24"/>
                <w:szCs w:val="24"/>
              </w:rPr>
              <w:t>, выписать предложения, составить схемы</w:t>
            </w:r>
          </w:p>
          <w:p w:rsidR="00103845" w:rsidRPr="00103845" w:rsidRDefault="00103845" w:rsidP="001C13B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Pr="00103845" w:rsidRDefault="00103845" w:rsidP="001C13B3">
            <w:pPr>
              <w:rPr>
                <w:sz w:val="24"/>
                <w:szCs w:val="24"/>
              </w:rPr>
            </w:pPr>
            <w:r w:rsidRPr="00103845">
              <w:rPr>
                <w:sz w:val="24"/>
                <w:szCs w:val="24"/>
              </w:rPr>
              <w:t>Прочитать</w:t>
            </w:r>
          </w:p>
          <w:p w:rsidR="00103845" w:rsidRPr="00103845" w:rsidRDefault="00103845" w:rsidP="001C13B3">
            <w:pPr>
              <w:rPr>
                <w:sz w:val="24"/>
                <w:szCs w:val="24"/>
              </w:rPr>
            </w:pPr>
            <w:r w:rsidRPr="00103845">
              <w:rPr>
                <w:sz w:val="24"/>
                <w:szCs w:val="24"/>
              </w:rPr>
              <w:t>п.38, выполнить упр.215, сфотографировать и прислать  в ВК в личные сообщения</w:t>
            </w:r>
          </w:p>
        </w:tc>
      </w:tr>
      <w:tr w:rsidR="00337042" w:rsidTr="0033704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2" w:rsidRDefault="00337042">
            <w:pPr>
              <w:rPr>
                <w:b/>
                <w:sz w:val="24"/>
                <w:szCs w:val="24"/>
              </w:rPr>
            </w:pPr>
          </w:p>
        </w:tc>
        <w:tc>
          <w:tcPr>
            <w:tcW w:w="1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2" w:rsidRDefault="00337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</w:t>
            </w:r>
            <w:r w:rsidR="00525B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525B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0- 11.</w:t>
            </w:r>
            <w:r w:rsidR="00525B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:rsidR="00337042" w:rsidRDefault="00337042">
            <w:pPr>
              <w:jc w:val="center"/>
              <w:rPr>
                <w:sz w:val="24"/>
                <w:szCs w:val="24"/>
              </w:rPr>
            </w:pPr>
          </w:p>
        </w:tc>
      </w:tr>
      <w:tr w:rsidR="00103845" w:rsidTr="002C6735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45" w:rsidRDefault="00103845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Default="00103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Default="00103845" w:rsidP="0052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Default="001038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Он-лайн</w:t>
            </w:r>
            <w:proofErr w:type="spellEnd"/>
            <w:r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45" w:rsidRPr="00D63CCD" w:rsidRDefault="00103845" w:rsidP="001F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45" w:rsidRPr="00BA108C" w:rsidRDefault="00103845" w:rsidP="002D2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Подготовка к ОГЭ.8 задание «</w:t>
            </w:r>
            <w:r w:rsidRPr="00BA108C">
              <w:rPr>
                <w:sz w:val="24"/>
                <w:szCs w:val="24"/>
              </w:rPr>
              <w:t>Числа</w:t>
            </w:r>
            <w:proofErr w:type="gramStart"/>
            <w:r w:rsidRPr="00BA108C">
              <w:rPr>
                <w:sz w:val="24"/>
                <w:szCs w:val="24"/>
              </w:rPr>
              <w:t xml:space="preserve"> ,</w:t>
            </w:r>
            <w:proofErr w:type="gramEnd"/>
            <w:r w:rsidRPr="00BA108C">
              <w:rPr>
                <w:sz w:val="24"/>
                <w:szCs w:val="24"/>
              </w:rPr>
              <w:t xml:space="preserve"> вычисления и алгебраические выражен</w:t>
            </w:r>
            <w:r>
              <w:rPr>
                <w:sz w:val="24"/>
                <w:szCs w:val="24"/>
              </w:rPr>
              <w:t>и</w:t>
            </w:r>
            <w:r w:rsidRPr="00BA108C">
              <w:rPr>
                <w:sz w:val="24"/>
                <w:szCs w:val="24"/>
              </w:rPr>
              <w:t>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3" w:rsidRPr="00E21223" w:rsidRDefault="00103845" w:rsidP="00E21223">
            <w:pPr>
              <w:rPr>
                <w:sz w:val="24"/>
                <w:szCs w:val="24"/>
              </w:rPr>
            </w:pPr>
            <w:r w:rsidRPr="00E21223">
              <w:rPr>
                <w:sz w:val="24"/>
                <w:szCs w:val="24"/>
              </w:rPr>
              <w:t xml:space="preserve">Перейти по ссылке на сайт </w:t>
            </w:r>
            <w:hyperlink r:id="rId8" w:history="1">
              <w:r w:rsidRPr="00E21223">
                <w:rPr>
                  <w:rStyle w:val="a3"/>
                  <w:sz w:val="24"/>
                  <w:szCs w:val="24"/>
                </w:rPr>
                <w:t>https://www.time4math.ru/oge</w:t>
              </w:r>
            </w:hyperlink>
            <w:r w:rsidR="00E21223" w:rsidRPr="00E21223">
              <w:rPr>
                <w:sz w:val="24"/>
                <w:szCs w:val="24"/>
              </w:rPr>
              <w:t xml:space="preserve">     </w:t>
            </w:r>
          </w:p>
          <w:p w:rsidR="00103845" w:rsidRPr="00E21223" w:rsidRDefault="00E21223" w:rsidP="00E21223">
            <w:pPr>
              <w:rPr>
                <w:sz w:val="24"/>
                <w:szCs w:val="24"/>
              </w:rPr>
            </w:pPr>
            <w:r w:rsidRPr="00E21223">
              <w:rPr>
                <w:sz w:val="24"/>
                <w:szCs w:val="24"/>
              </w:rPr>
              <w:t>Нажимаем на задание №8   «Числа, вычисления, алгебраические выражения», выполняем задания 1-7 письменно в тетради.</w:t>
            </w:r>
          </w:p>
          <w:p w:rsidR="00E21223" w:rsidRPr="00E21223" w:rsidRDefault="00E21223" w:rsidP="00E21223">
            <w:pPr>
              <w:rPr>
                <w:sz w:val="24"/>
                <w:szCs w:val="24"/>
              </w:rPr>
            </w:pPr>
            <w:r w:rsidRPr="00E21223">
              <w:rPr>
                <w:sz w:val="24"/>
                <w:szCs w:val="24"/>
              </w:rPr>
              <w:t xml:space="preserve">Задания, вызвавшие затруднения обсуждаем по </w:t>
            </w:r>
            <w:proofErr w:type="spellStart"/>
            <w:r w:rsidRPr="00E21223">
              <w:rPr>
                <w:sz w:val="24"/>
                <w:szCs w:val="24"/>
              </w:rPr>
              <w:t>скайпу</w:t>
            </w:r>
            <w:proofErr w:type="spellEnd"/>
            <w:r w:rsidRPr="00E21223">
              <w:rPr>
                <w:sz w:val="24"/>
                <w:szCs w:val="24"/>
              </w:rPr>
              <w:t xml:space="preserve"> или в </w:t>
            </w:r>
            <w:proofErr w:type="spellStart"/>
            <w:r w:rsidRPr="00E21223">
              <w:rPr>
                <w:sz w:val="24"/>
                <w:szCs w:val="24"/>
              </w:rPr>
              <w:t>вайбере</w:t>
            </w:r>
            <w:proofErr w:type="spellEnd"/>
            <w:r w:rsidRPr="00E21223">
              <w:rPr>
                <w:sz w:val="24"/>
                <w:szCs w:val="24"/>
              </w:rPr>
              <w:t xml:space="preserve">. Можно задать вопросы в </w:t>
            </w:r>
            <w:r w:rsidRPr="00E21223">
              <w:rPr>
                <w:sz w:val="24"/>
                <w:szCs w:val="24"/>
                <w:lang w:val="en-US"/>
              </w:rPr>
              <w:t>VK</w:t>
            </w:r>
            <w:r w:rsidRPr="00E2122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3" w:rsidRDefault="00103845" w:rsidP="001C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параграф 18 стр. 120-124. Решить з</w:t>
            </w:r>
            <w:r w:rsidRPr="00BA108C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8№ 8</w:t>
            </w:r>
            <w:r w:rsidRPr="00A74E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№ </w:t>
            </w:r>
            <w:r w:rsidRPr="00A74E0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 .</w:t>
            </w:r>
          </w:p>
          <w:p w:rsidR="00103845" w:rsidRPr="00A74E0D" w:rsidRDefault="00103845" w:rsidP="001C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Решения </w:t>
            </w:r>
            <w:r w:rsidRPr="00205472">
              <w:rPr>
                <w:sz w:val="24"/>
                <w:szCs w:val="24"/>
              </w:rPr>
              <w:t>выслать через АСУ РСО</w:t>
            </w:r>
            <w:r>
              <w:rPr>
                <w:sz w:val="24"/>
                <w:szCs w:val="24"/>
              </w:rPr>
              <w:t xml:space="preserve"> или ВК</w:t>
            </w:r>
          </w:p>
        </w:tc>
      </w:tr>
      <w:tr w:rsidR="00EA726A" w:rsidTr="0033704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6A" w:rsidRDefault="00EA726A" w:rsidP="00EA726A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6A" w:rsidRDefault="00EA726A" w:rsidP="00EA7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6A" w:rsidRDefault="00EA726A" w:rsidP="00EA7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6A" w:rsidRPr="008C2BAC" w:rsidRDefault="00EA726A" w:rsidP="00EA726A">
            <w:pPr>
              <w:rPr>
                <w:sz w:val="24"/>
                <w:szCs w:val="24"/>
              </w:rPr>
            </w:pPr>
            <w:proofErr w:type="spellStart"/>
            <w:r w:rsidRPr="00EF652E">
              <w:rPr>
                <w:sz w:val="24"/>
                <w:szCs w:val="24"/>
              </w:rPr>
              <w:t>Он-лайн</w:t>
            </w:r>
            <w:proofErr w:type="spellEnd"/>
            <w:r w:rsidRPr="00EF652E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6A" w:rsidRPr="008C2BAC" w:rsidRDefault="00EA726A" w:rsidP="00EA726A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Биология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6A" w:rsidRPr="008C2BAC" w:rsidRDefault="00EA726A" w:rsidP="00EA726A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Эволюция биосферы.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6A" w:rsidRPr="008C2BAC" w:rsidRDefault="00EA726A" w:rsidP="00EA726A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 xml:space="preserve"> </w:t>
            </w:r>
          </w:p>
          <w:p w:rsidR="00EA726A" w:rsidRPr="008C2BAC" w:rsidRDefault="00EA726A" w:rsidP="00EA726A">
            <w:pPr>
              <w:rPr>
                <w:sz w:val="24"/>
                <w:szCs w:val="24"/>
              </w:rPr>
            </w:pPr>
            <w:proofErr w:type="spellStart"/>
            <w:r w:rsidRPr="008C2BAC">
              <w:rPr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sz w:val="24"/>
                <w:szCs w:val="24"/>
              </w:rPr>
              <w:t xml:space="preserve"> (весь класс) </w:t>
            </w:r>
          </w:p>
          <w:p w:rsidR="00EA726A" w:rsidRPr="008C2BAC" w:rsidRDefault="00EA726A" w:rsidP="00EA726A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 xml:space="preserve">В случае отсутствия связи: </w:t>
            </w:r>
          </w:p>
          <w:p w:rsidR="00EA726A" w:rsidRPr="008C2BAC" w:rsidRDefault="00EA726A" w:rsidP="00EA726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EA726A" w:rsidRDefault="00EA726A" w:rsidP="00EA726A">
            <w:pPr>
              <w:rPr>
                <w:sz w:val="24"/>
                <w:szCs w:val="24"/>
              </w:rPr>
            </w:pPr>
            <w:hyperlink r:id="rId9" w:history="1">
              <w:r w:rsidRPr="008C2BAC">
                <w:rPr>
                  <w:rStyle w:val="a3"/>
                  <w:sz w:val="24"/>
                  <w:szCs w:val="24"/>
                </w:rPr>
                <w:t>https://www.youtub</w:t>
              </w:r>
              <w:r w:rsidRPr="008C2BAC">
                <w:rPr>
                  <w:rStyle w:val="a3"/>
                  <w:sz w:val="24"/>
                  <w:szCs w:val="24"/>
                </w:rPr>
                <w:t>e</w:t>
              </w:r>
              <w:r w:rsidRPr="008C2BAC">
                <w:rPr>
                  <w:rStyle w:val="a3"/>
                  <w:sz w:val="24"/>
                  <w:szCs w:val="24"/>
                </w:rPr>
                <w:t>.com/watch?v=4rOyF6zZKUQ</w:t>
              </w:r>
            </w:hyperlink>
            <w:r w:rsidRPr="008C2BAC">
              <w:rPr>
                <w:sz w:val="24"/>
                <w:szCs w:val="24"/>
              </w:rPr>
              <w:t xml:space="preserve"> </w:t>
            </w:r>
          </w:p>
          <w:p w:rsidR="00EA726A" w:rsidRPr="00AD28D3" w:rsidRDefault="00EA726A" w:rsidP="00EA7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параграф 49. При чтении параграфа внимательно проследите ледниковый период в эволюции биосферы. Отметьте причины его возникновения.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6A" w:rsidRDefault="00EA726A" w:rsidP="00EA726A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 xml:space="preserve">П.49. </w:t>
            </w:r>
            <w:proofErr w:type="spellStart"/>
            <w:r w:rsidRPr="008C2BAC">
              <w:rPr>
                <w:sz w:val="24"/>
                <w:szCs w:val="24"/>
              </w:rPr>
              <w:t>вопр</w:t>
            </w:r>
            <w:proofErr w:type="spellEnd"/>
            <w:r w:rsidRPr="008C2BA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BAC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C2BAC">
              <w:rPr>
                <w:sz w:val="24"/>
                <w:szCs w:val="24"/>
              </w:rPr>
              <w:t xml:space="preserve"> 236.</w:t>
            </w:r>
          </w:p>
          <w:p w:rsidR="00EA726A" w:rsidRPr="00141B7C" w:rsidRDefault="00EA726A" w:rsidP="00EA726A">
            <w:pPr>
              <w:rPr>
                <w:sz w:val="24"/>
                <w:szCs w:val="24"/>
              </w:rPr>
            </w:pPr>
            <w:r w:rsidRPr="00141B7C">
              <w:rPr>
                <w:sz w:val="24"/>
                <w:szCs w:val="24"/>
              </w:rPr>
              <w:t xml:space="preserve">Выполнить задания для работы с текстом </w:t>
            </w:r>
            <w:r>
              <w:rPr>
                <w:sz w:val="24"/>
                <w:szCs w:val="24"/>
              </w:rPr>
              <w:t xml:space="preserve"> в конце параграфа</w:t>
            </w:r>
            <w:proofErr w:type="gramStart"/>
            <w:r w:rsidRPr="00141B7C">
              <w:rPr>
                <w:sz w:val="24"/>
                <w:szCs w:val="24"/>
              </w:rPr>
              <w:t xml:space="preserve"> .</w:t>
            </w:r>
            <w:proofErr w:type="gramEnd"/>
            <w:r w:rsidRPr="00141B7C">
              <w:rPr>
                <w:sz w:val="24"/>
                <w:szCs w:val="24"/>
              </w:rPr>
              <w:t xml:space="preserve"> Прислать на почту </w:t>
            </w:r>
            <w:hyperlink r:id="rId10" w:history="1">
              <w:r w:rsidRPr="00393915">
                <w:rPr>
                  <w:rStyle w:val="a3"/>
                  <w:sz w:val="24"/>
                  <w:szCs w:val="24"/>
                </w:rPr>
                <w:t>kozlov.kalina2016@yandex.ru</w:t>
              </w:r>
            </w:hyperlink>
            <w:r w:rsidRPr="00141B7C">
              <w:rPr>
                <w:sz w:val="24"/>
                <w:szCs w:val="24"/>
              </w:rPr>
              <w:t>, или личным сообщением в ВК.</w:t>
            </w:r>
            <w:r>
              <w:rPr>
                <w:sz w:val="24"/>
                <w:szCs w:val="24"/>
              </w:rPr>
              <w:t xml:space="preserve"> до 18.00ч.</w:t>
            </w:r>
          </w:p>
        </w:tc>
      </w:tr>
      <w:tr w:rsidR="007340D8" w:rsidTr="0033704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D8" w:rsidRDefault="007340D8" w:rsidP="007340D8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D8" w:rsidRDefault="007340D8" w:rsidP="00734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D8" w:rsidRDefault="007340D8" w:rsidP="00734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12.40-13.10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D8" w:rsidRPr="00B813F4" w:rsidRDefault="007340D8" w:rsidP="007340D8">
            <w:pPr>
              <w:rPr>
                <w:sz w:val="24"/>
                <w:szCs w:val="24"/>
              </w:rPr>
            </w:pPr>
            <w:proofErr w:type="spellStart"/>
            <w:r w:rsidRPr="00B813F4">
              <w:rPr>
                <w:sz w:val="24"/>
                <w:szCs w:val="24"/>
              </w:rPr>
              <w:t>Он-лайн</w:t>
            </w:r>
            <w:proofErr w:type="spellEnd"/>
            <w:r w:rsidRPr="00B813F4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D8" w:rsidRPr="00B813F4" w:rsidRDefault="007340D8" w:rsidP="007340D8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 xml:space="preserve">Обществознание </w:t>
            </w:r>
          </w:p>
          <w:p w:rsidR="007340D8" w:rsidRPr="00B813F4" w:rsidRDefault="007340D8" w:rsidP="007340D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D8" w:rsidRPr="00B813F4" w:rsidRDefault="007340D8" w:rsidP="007340D8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D8" w:rsidRPr="007340D8" w:rsidRDefault="007340D8" w:rsidP="007340D8">
            <w:pPr>
              <w:rPr>
                <w:sz w:val="24"/>
                <w:szCs w:val="24"/>
              </w:rPr>
            </w:pPr>
            <w:proofErr w:type="spellStart"/>
            <w:r w:rsidRPr="007340D8">
              <w:rPr>
                <w:sz w:val="24"/>
                <w:szCs w:val="24"/>
              </w:rPr>
              <w:t>Вконтакте</w:t>
            </w:r>
            <w:proofErr w:type="spellEnd"/>
            <w:r w:rsidRPr="007340D8">
              <w:rPr>
                <w:sz w:val="24"/>
                <w:szCs w:val="24"/>
              </w:rPr>
              <w:t xml:space="preserve"> (весь класс) </w:t>
            </w:r>
          </w:p>
          <w:p w:rsidR="007340D8" w:rsidRDefault="007340D8" w:rsidP="007340D8">
            <w:pPr>
              <w:rPr>
                <w:sz w:val="24"/>
                <w:szCs w:val="24"/>
              </w:rPr>
            </w:pPr>
            <w:r w:rsidRPr="007340D8">
              <w:rPr>
                <w:sz w:val="24"/>
                <w:szCs w:val="24"/>
              </w:rPr>
              <w:t>В случае отсутствия связи: Посмотреть видео</w:t>
            </w:r>
          </w:p>
          <w:p w:rsidR="007340D8" w:rsidRPr="007340D8" w:rsidRDefault="002B79BF" w:rsidP="007340D8">
            <w:pPr>
              <w:rPr>
                <w:sz w:val="24"/>
                <w:szCs w:val="24"/>
              </w:rPr>
            </w:pPr>
            <w:hyperlink r:id="rId11" w:history="1">
              <w:r w:rsidR="007340D8" w:rsidRPr="007340D8">
                <w:rPr>
                  <w:rStyle w:val="a3"/>
                  <w:sz w:val="24"/>
                  <w:szCs w:val="24"/>
                </w:rPr>
                <w:t>https://youtu.be/cPKa2mXEeXo</w:t>
              </w:r>
            </w:hyperlink>
          </w:p>
          <w:p w:rsidR="007340D8" w:rsidRPr="007340D8" w:rsidRDefault="007340D8" w:rsidP="007340D8">
            <w:pPr>
              <w:ind w:left="720"/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</w:pPr>
          </w:p>
          <w:p w:rsidR="007340D8" w:rsidRPr="007340D8" w:rsidRDefault="007340D8" w:rsidP="007340D8">
            <w:pPr>
              <w:ind w:left="720"/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7340D8" w:rsidRPr="007340D8" w:rsidRDefault="007340D8" w:rsidP="007340D8">
            <w:pP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</w:pPr>
          </w:p>
          <w:p w:rsidR="007340D8" w:rsidRPr="007340D8" w:rsidRDefault="007340D8" w:rsidP="007340D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D8" w:rsidRDefault="007340D8" w:rsidP="007340D8">
            <w:pPr>
              <w:rPr>
                <w:sz w:val="24"/>
                <w:szCs w:val="24"/>
                <w:shd w:val="clear" w:color="auto" w:fill="FFFFFF"/>
              </w:rPr>
            </w:pPr>
            <w:r w:rsidRPr="007340D8">
              <w:rPr>
                <w:sz w:val="24"/>
                <w:szCs w:val="24"/>
              </w:rPr>
              <w:t xml:space="preserve">Прочитать  </w:t>
            </w:r>
            <w:r w:rsidRPr="007340D8">
              <w:rPr>
                <w:sz w:val="24"/>
                <w:szCs w:val="24"/>
                <w:shd w:val="clear" w:color="auto" w:fill="FFFFFF"/>
              </w:rPr>
              <w:t>§</w:t>
            </w:r>
            <w:r w:rsidRPr="007340D8">
              <w:rPr>
                <w:sz w:val="24"/>
                <w:szCs w:val="24"/>
              </w:rPr>
              <w:t xml:space="preserve">23, </w:t>
            </w:r>
            <w:r w:rsidRPr="007340D8">
              <w:rPr>
                <w:sz w:val="24"/>
                <w:szCs w:val="24"/>
                <w:shd w:val="clear" w:color="auto" w:fill="FFFFFF"/>
              </w:rPr>
              <w:t xml:space="preserve"> и выполнить задание 1 рубрики </w:t>
            </w:r>
          </w:p>
          <w:p w:rsidR="007340D8" w:rsidRPr="007340D8" w:rsidRDefault="007340D8" w:rsidP="007340D8">
            <w:pPr>
              <w:rPr>
                <w:sz w:val="24"/>
                <w:szCs w:val="24"/>
              </w:rPr>
            </w:pPr>
            <w:r w:rsidRPr="007340D8">
              <w:rPr>
                <w:sz w:val="24"/>
                <w:szCs w:val="24"/>
                <w:shd w:val="clear" w:color="auto" w:fill="FFFFFF"/>
              </w:rPr>
              <w:t xml:space="preserve">«В классе и дома»  на стр. 192 – письменно. </w:t>
            </w:r>
            <w:r w:rsidRPr="007340D8">
              <w:rPr>
                <w:sz w:val="24"/>
                <w:szCs w:val="24"/>
              </w:rPr>
              <w:t xml:space="preserve"> Прислать на почту</w:t>
            </w:r>
            <w:r w:rsidRPr="007340D8"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</w:rPr>
              <w:t xml:space="preserve"> dmitrievalyuda1975@mail.ru</w:t>
            </w:r>
            <w:r w:rsidRPr="007340D8">
              <w:rPr>
                <w:sz w:val="24"/>
                <w:szCs w:val="24"/>
              </w:rPr>
              <w:t xml:space="preserve">, или личным сообщением в ВК. </w:t>
            </w:r>
          </w:p>
          <w:p w:rsidR="007340D8" w:rsidRPr="007340D8" w:rsidRDefault="007340D8" w:rsidP="007340D8">
            <w:pPr>
              <w:rPr>
                <w:sz w:val="24"/>
                <w:szCs w:val="24"/>
              </w:rPr>
            </w:pPr>
          </w:p>
        </w:tc>
      </w:tr>
    </w:tbl>
    <w:p w:rsidR="00826C7A" w:rsidRPr="00337042" w:rsidRDefault="00826C7A">
      <w:pPr>
        <w:rPr>
          <w:rFonts w:ascii="Times New Roman" w:hAnsi="Times New Roman" w:cs="Times New Roman"/>
          <w:sz w:val="24"/>
          <w:szCs w:val="24"/>
        </w:rPr>
      </w:pPr>
    </w:p>
    <w:sectPr w:rsidR="00826C7A" w:rsidRPr="00337042" w:rsidSect="00E1080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7042"/>
    <w:rsid w:val="00103845"/>
    <w:rsid w:val="00273BD7"/>
    <w:rsid w:val="002B79BF"/>
    <w:rsid w:val="00337042"/>
    <w:rsid w:val="004A5FA1"/>
    <w:rsid w:val="00525B63"/>
    <w:rsid w:val="005529BA"/>
    <w:rsid w:val="00633771"/>
    <w:rsid w:val="007340D8"/>
    <w:rsid w:val="00736BE8"/>
    <w:rsid w:val="00826C7A"/>
    <w:rsid w:val="00BB1543"/>
    <w:rsid w:val="00E10802"/>
    <w:rsid w:val="00E21223"/>
    <w:rsid w:val="00EA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042"/>
    <w:rPr>
      <w:color w:val="0000FF"/>
      <w:u w:val="single"/>
    </w:rPr>
  </w:style>
  <w:style w:type="table" w:styleId="a4">
    <w:name w:val="Table Grid"/>
    <w:basedOn w:val="a1"/>
    <w:rsid w:val="0033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4A5FA1"/>
  </w:style>
  <w:style w:type="character" w:customStyle="1" w:styleId="c20">
    <w:name w:val="c20"/>
    <w:basedOn w:val="a0"/>
    <w:rsid w:val="004A5FA1"/>
  </w:style>
  <w:style w:type="paragraph" w:styleId="a5">
    <w:name w:val="Balloon Text"/>
    <w:basedOn w:val="a"/>
    <w:link w:val="a6"/>
    <w:uiPriority w:val="99"/>
    <w:semiHidden/>
    <w:unhideWhenUsed/>
    <w:rsid w:val="0010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84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038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3V9JgH3NP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outu.be/cPKa2mXEeXo" TargetMode="External"/><Relationship Id="rId5" Type="http://schemas.openxmlformats.org/officeDocument/2006/relationships/hyperlink" Target="mailto:kozlov.kalina2016@yandex.ru" TargetMode="External"/><Relationship Id="rId10" Type="http://schemas.openxmlformats.org/officeDocument/2006/relationships/hyperlink" Target="mailto:kozlov.kalina2016@yandex.ru" TargetMode="External"/><Relationship Id="rId4" Type="http://schemas.openxmlformats.org/officeDocument/2006/relationships/hyperlink" Target="https://www.youtube.com/watch?v=pdyf0UQHnVc" TargetMode="External"/><Relationship Id="rId9" Type="http://schemas.openxmlformats.org/officeDocument/2006/relationships/hyperlink" Target="https://www.youtube.com/watch?v=4rOyF6zZK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2020-04-03T14:13:00Z</dcterms:created>
  <dcterms:modified xsi:type="dcterms:W3CDTF">2020-04-05T11:33:00Z</dcterms:modified>
</cp:coreProperties>
</file>