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653D7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7B28C5" w:rsidP="00653D78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653D78"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53D78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53D78" w:rsidRPr="00640887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3D78" w:rsidRPr="00640887" w:rsidRDefault="00653D78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53D78" w:rsidRPr="00640887" w:rsidRDefault="00653D78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653D78" w:rsidRPr="00640887" w:rsidRDefault="00653D78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653D78" w:rsidRPr="00336F9D" w:rsidRDefault="00653D78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653D78" w:rsidRPr="00053CD4" w:rsidRDefault="00653D78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D78" w:rsidRPr="007B28C5" w:rsidRDefault="00653D78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653D78" w:rsidRDefault="00653D78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технике, броска одной рукой от плеча</w:t>
            </w:r>
          </w:p>
        </w:tc>
        <w:tc>
          <w:tcPr>
            <w:tcW w:w="4394" w:type="dxa"/>
          </w:tcPr>
          <w:p w:rsidR="00653D78" w:rsidRPr="00C87B3A" w:rsidRDefault="00653D78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653D78" w:rsidRDefault="00653D78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53D78" w:rsidRPr="00653D78" w:rsidRDefault="00653D78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" w:history="1">
              <w:r>
                <w:rPr>
                  <w:rStyle w:val="a3"/>
                  <w:color w:val="0563C1"/>
                </w:rPr>
                <w:t>https</w:t>
              </w:r>
              <w:r w:rsidRPr="00653D78">
                <w:rPr>
                  <w:rStyle w:val="a3"/>
                  <w:color w:val="0563C1"/>
                  <w:lang w:val="ru-RU"/>
                </w:rPr>
                <w:t>://</w:t>
              </w:r>
              <w:r>
                <w:rPr>
                  <w:rStyle w:val="a3"/>
                  <w:color w:val="0563C1"/>
                </w:rPr>
                <w:t>www</w:t>
              </w:r>
              <w:r w:rsidRPr="00653D78">
                <w:rPr>
                  <w:rStyle w:val="a3"/>
                  <w:color w:val="0563C1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563C1"/>
                </w:rPr>
                <w:t>youtube</w:t>
              </w:r>
              <w:proofErr w:type="spellEnd"/>
              <w:r w:rsidRPr="00653D78">
                <w:rPr>
                  <w:rStyle w:val="a3"/>
                  <w:color w:val="0563C1"/>
                  <w:lang w:val="ru-RU"/>
                </w:rPr>
                <w:t>.</w:t>
              </w:r>
              <w:r>
                <w:rPr>
                  <w:rStyle w:val="a3"/>
                  <w:color w:val="0563C1"/>
                </w:rPr>
                <w:t>com</w:t>
              </w:r>
              <w:r w:rsidRPr="00653D78">
                <w:rPr>
                  <w:rStyle w:val="a3"/>
                  <w:color w:val="0563C1"/>
                  <w:lang w:val="ru-RU"/>
                </w:rPr>
                <w:t>/</w:t>
              </w:r>
              <w:r>
                <w:rPr>
                  <w:rStyle w:val="a3"/>
                  <w:color w:val="0563C1"/>
                </w:rPr>
                <w:t>watch</w:t>
              </w:r>
              <w:r w:rsidRPr="00653D78">
                <w:rPr>
                  <w:rStyle w:val="a3"/>
                  <w:color w:val="0563C1"/>
                  <w:lang w:val="ru-RU"/>
                </w:rPr>
                <w:t>?</w:t>
              </w:r>
              <w:r>
                <w:rPr>
                  <w:rStyle w:val="a3"/>
                  <w:color w:val="0563C1"/>
                </w:rPr>
                <w:t>v</w:t>
              </w:r>
              <w:r w:rsidRPr="00653D78">
                <w:rPr>
                  <w:rStyle w:val="a3"/>
                  <w:color w:val="0563C1"/>
                  <w:lang w:val="ru-RU"/>
                </w:rPr>
                <w:t>=5</w:t>
              </w:r>
              <w:proofErr w:type="spellStart"/>
              <w:r>
                <w:rPr>
                  <w:rStyle w:val="a3"/>
                  <w:color w:val="0563C1"/>
                </w:rPr>
                <w:t>BBVw</w:t>
              </w:r>
              <w:proofErr w:type="spellEnd"/>
              <w:r w:rsidRPr="00653D78">
                <w:rPr>
                  <w:rStyle w:val="a3"/>
                  <w:color w:val="0563C1"/>
                  <w:lang w:val="ru-RU"/>
                </w:rPr>
                <w:t>1</w:t>
              </w:r>
              <w:proofErr w:type="spellStart"/>
              <w:r>
                <w:rPr>
                  <w:rStyle w:val="a3"/>
                  <w:color w:val="0563C1"/>
                </w:rPr>
                <w:t>Zo</w:t>
              </w:r>
              <w:proofErr w:type="spellEnd"/>
              <w:r w:rsidRPr="00653D78">
                <w:rPr>
                  <w:rStyle w:val="a3"/>
                  <w:color w:val="0563C1"/>
                  <w:lang w:val="ru-RU"/>
                </w:rPr>
                <w:t>5</w:t>
              </w:r>
              <w:r>
                <w:rPr>
                  <w:rStyle w:val="a3"/>
                  <w:color w:val="0563C1"/>
                </w:rPr>
                <w:t>EQ</w:t>
              </w:r>
            </w:hyperlink>
          </w:p>
          <w:p w:rsidR="00653D78" w:rsidRDefault="00653D78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3D78" w:rsidRPr="00295184" w:rsidRDefault="00653D78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653D78" w:rsidRPr="00295184" w:rsidRDefault="00653D78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53D78" w:rsidRDefault="00653D78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653D78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53D78" w:rsidRPr="00640887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3D78" w:rsidRPr="00640887" w:rsidRDefault="00653D78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53D78" w:rsidRPr="00640887" w:rsidRDefault="00653D78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53D78" w:rsidRPr="00640887" w:rsidRDefault="00653D78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9 .40</w:t>
            </w:r>
          </w:p>
        </w:tc>
        <w:tc>
          <w:tcPr>
            <w:tcW w:w="1917" w:type="dxa"/>
          </w:tcPr>
          <w:p w:rsidR="00653D78" w:rsidRDefault="00653D78" w:rsidP="00653D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Самостоятельная</w:t>
            </w:r>
            <w:proofErr w:type="spellEnd"/>
          </w:p>
          <w:p w:rsidR="00653D78" w:rsidRPr="007B28C5" w:rsidRDefault="00653D78" w:rsidP="0065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653D78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653D78" w:rsidRPr="007B28C5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653D78" w:rsidRPr="00653D78" w:rsidRDefault="00653D78" w:rsidP="001A10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9</w:t>
            </w:r>
            <w:r w:rsidRPr="00660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3D78">
              <w:rPr>
                <w:rFonts w:ascii="Cambria Math" w:hAnsi="Cambria Math" w:cs="Cambria Math"/>
                <w:sz w:val="24"/>
                <w:szCs w:val="24"/>
                <w:lang w:val="ru-RU"/>
              </w:rPr>
              <w:t>≪</w:t>
            </w: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треков заряженных частиц по готовым фотографиям</w:t>
            </w:r>
            <w:r w:rsidRPr="00653D78">
              <w:rPr>
                <w:rFonts w:ascii="Cambria Math" w:hAnsi="Cambria Math" w:cs="Cambria Math"/>
                <w:sz w:val="24"/>
                <w:szCs w:val="24"/>
                <w:lang w:val="ru-RU"/>
              </w:rPr>
              <w:t>≫</w:t>
            </w:r>
          </w:p>
        </w:tc>
        <w:tc>
          <w:tcPr>
            <w:tcW w:w="4394" w:type="dxa"/>
          </w:tcPr>
          <w:p w:rsidR="00653D78" w:rsidRPr="00653D78" w:rsidRDefault="00653D78" w:rsidP="001A1004">
            <w:pPr>
              <w:spacing w:after="200" w:line="276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</w:pP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Работа по учебнику </w:t>
            </w:r>
          </w:p>
          <w:p w:rsidR="00653D78" w:rsidRDefault="00653D78" w:rsidP="001A100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</w:pP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Цель работы: объяснить характер движения заряженных частиц.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>Задание 1. На двух из трех представленных вам фотографий (рис. 188, 189 и 190) изображены треки частиц, движущихся в магнитном поле. Укажите на каких. Ответ обоснуйте.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 xml:space="preserve">Задание 2. Рассмотрите фотографию треков </w:t>
            </w:r>
            <w:proofErr w:type="gramStart"/>
            <w:r w:rsidRPr="00DD10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частиц, двигавшихся в камере Вильсона (рис. 188), и ответьте на данные ниже вопросы.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 xml:space="preserve">а) В каком направлении двигались </w:t>
            </w:r>
            <w:r w:rsidRPr="00DD10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-частицы?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lastRenderedPageBreak/>
              <w:t xml:space="preserve">б) Длина треков </w:t>
            </w:r>
            <w:proofErr w:type="gramStart"/>
            <w:r w:rsidRPr="00DD10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 примерно одинакова. О чем это говорит?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>в) Как менялась толщина трека по мере движения частиц? Что из этого следует?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 xml:space="preserve">Задание 3. На рисунке 189 дана фотография треков </w:t>
            </w:r>
            <w:proofErr w:type="gramStart"/>
            <w:r w:rsidRPr="00DD10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 в камере Вильсона, находившейся в магнитном поле. Определите по этой фотографии: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 xml:space="preserve">а) Почему менялись радиус кривизны и толщина треков по мере движения </w:t>
            </w:r>
            <w:proofErr w:type="gramStart"/>
            <w:r w:rsidRPr="00DD10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частиц?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>б) В какую сторону двигались частицы?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>Задание 4. На рисунке 190 дана фотография трека электрона в пузырьковой камере, находившейся в магнитном поле. Определите по этой фотографии: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>а) Почему трек имеет форму спирали?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>б) В каком направлении двигался электрон?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 xml:space="preserve">в) Что могло послужить причиной того, что трек электрона на рисунке 190 гораздо длиннее треков </w:t>
            </w:r>
            <w:proofErr w:type="gramStart"/>
            <w:r w:rsidRPr="00DD100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</w:rPr>
              <w:t>α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-</w:t>
            </w:r>
            <w:proofErr w:type="gramEnd"/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частиц на рисунке 189?</w:t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DD1005">
              <w:rPr>
                <w:rFonts w:ascii="Times New Roman" w:hAnsi="Times New Roman" w:cs="Times New Roman"/>
                <w:bCs/>
                <w:noProof/>
                <w:color w:val="4682B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59585" cy="4761865"/>
                  <wp:effectExtent l="0" t="0" r="0" b="635"/>
                  <wp:docPr id="2" name="Рисунок 1" descr="https://relasko.ru/_fr/219/s4651023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lasko.ru/_fr/219/s4651023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476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</w:r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br/>
              <w:t>По учебнику читаем задание в Л/</w:t>
            </w:r>
            <w:proofErr w:type="spellStart"/>
            <w:proofErr w:type="gramStart"/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>р</w:t>
            </w:r>
            <w:proofErr w:type="spellEnd"/>
            <w:proofErr w:type="gramEnd"/>
            <w:r w:rsidRPr="00653D7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AFAFA"/>
                <w:lang w:val="ru-RU"/>
              </w:rPr>
              <w:t xml:space="preserve"> и начинаем отвечать на вопросы</w:t>
            </w:r>
          </w:p>
        </w:tc>
        <w:tc>
          <w:tcPr>
            <w:tcW w:w="2430" w:type="dxa"/>
          </w:tcPr>
          <w:p w:rsidR="00653D78" w:rsidRPr="00653D78" w:rsidRDefault="00653D78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Присылаем фото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</w:tr>
      <w:tr w:rsidR="00653D78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53D78" w:rsidRPr="00640887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3D78" w:rsidRPr="00640887" w:rsidRDefault="00653D78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53D78" w:rsidRPr="00640887" w:rsidRDefault="00653D78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53D78" w:rsidRPr="00640887" w:rsidRDefault="00653D78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53D78" w:rsidRPr="007B28C5" w:rsidRDefault="00653D7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53D78" w:rsidRPr="007B28C5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3D78" w:rsidRPr="007B28C5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653D78" w:rsidRDefault="00653D78" w:rsidP="001A10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речи</w:t>
            </w:r>
            <w:r w:rsidRPr="00653D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</w:t>
            </w:r>
          </w:p>
        </w:tc>
        <w:tc>
          <w:tcPr>
            <w:tcW w:w="4394" w:type="dxa"/>
          </w:tcPr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>Зайдите по ссылке, прослушайте текст 2 раза, напишите сжатое изложение</w:t>
            </w:r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http://oge.fipi.ru/os/docs/2F5EE3B12FE2A0EA40B06BF61A015416/questions/CF61C4636053A6294E1229A4F18A4121/img1_1549458828.mp3</w:t>
              </w:r>
            </w:hyperlink>
          </w:p>
        </w:tc>
        <w:tc>
          <w:tcPr>
            <w:tcW w:w="2430" w:type="dxa"/>
          </w:tcPr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>Дописать изложение, сфотографировать и прислать в ВК в личные сообщения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653D78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3D78" w:rsidRPr="007B28C5" w:rsidTr="00CA220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53D78" w:rsidRPr="00640887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3D78" w:rsidRPr="00640887" w:rsidRDefault="00653D7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53D78" w:rsidRPr="00640887" w:rsidRDefault="00653D78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653D78" w:rsidRPr="00B40727" w:rsidRDefault="00653D7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653D78" w:rsidRDefault="00653D7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D78" w:rsidRPr="00B40727" w:rsidRDefault="00653D7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  <w:p w:rsidR="00653D78" w:rsidRPr="00B40727" w:rsidRDefault="00653D7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653D78" w:rsidRPr="00653D78" w:rsidRDefault="00653D78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 Задание 08 «Числа, вычисления и алгебраические выражения»</w:t>
            </w:r>
          </w:p>
        </w:tc>
        <w:tc>
          <w:tcPr>
            <w:tcW w:w="4394" w:type="dxa"/>
            <w:vAlign w:val="center"/>
          </w:tcPr>
          <w:p w:rsidR="00653D78" w:rsidRPr="00653D78" w:rsidRDefault="00653D78" w:rsidP="001A1004">
            <w:pPr>
              <w:jc w:val="center"/>
              <w:rPr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8" w:history="1"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653D78" w:rsidRPr="00653D78" w:rsidRDefault="00653D78" w:rsidP="001A1004">
            <w:pPr>
              <w:rPr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 08 задание “Теория» (повторить свойства, формулы) и открыть  08 задание “ Числа, вычисления и алгебраические выражения” часть</w:t>
            </w:r>
            <w:proofErr w:type="gramStart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 и решить  задание 2; задание 3и задание5 в тетради</w:t>
            </w:r>
          </w:p>
        </w:tc>
        <w:tc>
          <w:tcPr>
            <w:tcW w:w="2430" w:type="dxa"/>
            <w:vAlign w:val="center"/>
          </w:tcPr>
          <w:p w:rsidR="00653D78" w:rsidRPr="00B40727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</w:tr>
      <w:tr w:rsidR="00653D78" w:rsidRPr="00640887" w:rsidTr="00F04F45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53D78" w:rsidRPr="00640887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653D78" w:rsidRPr="00640887" w:rsidRDefault="00653D7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653D78" w:rsidRPr="00640887" w:rsidRDefault="00653D78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53D78" w:rsidRPr="00640887" w:rsidRDefault="00653D78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653D78" w:rsidRPr="00B40727" w:rsidRDefault="00653D7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653D78" w:rsidRDefault="00653D7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D78" w:rsidRPr="00B40727" w:rsidRDefault="00653D7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  <w:p w:rsidR="00653D78" w:rsidRPr="00B40727" w:rsidRDefault="00653D78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653D78" w:rsidRPr="00653D78" w:rsidRDefault="00653D78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Подготовка к ОГЭ.  Задание 07 «Числовые неравенства,  </w:t>
            </w:r>
            <w:proofErr w:type="gramStart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</w:t>
            </w:r>
            <w:proofErr w:type="gramEnd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прямая»</w:t>
            </w:r>
          </w:p>
        </w:tc>
        <w:tc>
          <w:tcPr>
            <w:tcW w:w="4394" w:type="dxa"/>
            <w:vAlign w:val="center"/>
          </w:tcPr>
          <w:p w:rsidR="00653D78" w:rsidRPr="00653D78" w:rsidRDefault="00653D78" w:rsidP="001A1004">
            <w:pPr>
              <w:jc w:val="center"/>
              <w:rPr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по ссылке </w:t>
            </w:r>
          </w:p>
          <w:p w:rsidR="00653D78" w:rsidRPr="00653D78" w:rsidRDefault="00653D78" w:rsidP="001A1004">
            <w:pPr>
              <w:jc w:val="center"/>
              <w:rPr>
                <w:lang w:val="ru-RU"/>
              </w:rPr>
            </w:pPr>
            <w:hyperlink r:id="rId9" w:history="1"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  задание  07  «Числовые неравенства,  координатная прямая» часть 1 ФИПИ и решить: задания 1-10 в тетради</w:t>
            </w:r>
          </w:p>
        </w:tc>
        <w:tc>
          <w:tcPr>
            <w:tcW w:w="2430" w:type="dxa"/>
            <w:vAlign w:val="center"/>
          </w:tcPr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 правила сравнения,  свойства неравенств, тождества по справочному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ешить из  задания  07 «Числовые неравенства,   координатная прямая»</w:t>
            </w:r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11-22 в тетради. Решения выслать в АСУ РСО или ВК</w:t>
            </w:r>
          </w:p>
        </w:tc>
      </w:tr>
      <w:tr w:rsidR="00653D7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53D78" w:rsidRPr="002075BF" w:rsidRDefault="00653D78" w:rsidP="0065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3D78" w:rsidRPr="00E4634F" w:rsidRDefault="00653D78" w:rsidP="00653D78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653D78" w:rsidRPr="004F2705" w:rsidRDefault="00653D78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12.00-12.30</w:t>
            </w:r>
          </w:p>
        </w:tc>
        <w:tc>
          <w:tcPr>
            <w:tcW w:w="1917" w:type="dxa"/>
          </w:tcPr>
          <w:p w:rsidR="00653D78" w:rsidRPr="00005943" w:rsidRDefault="00653D78" w:rsidP="0065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85" w:type="dxa"/>
          </w:tcPr>
          <w:p w:rsidR="00653D78" w:rsidRPr="00E26752" w:rsidRDefault="00653D78" w:rsidP="0065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653D78" w:rsidRPr="00E26752" w:rsidRDefault="00653D78" w:rsidP="0065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653D78" w:rsidRPr="00653D78" w:rsidRDefault="00653D78" w:rsidP="0065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Перемены в экономике и социальном строе</w:t>
            </w:r>
          </w:p>
        </w:tc>
        <w:tc>
          <w:tcPr>
            <w:tcW w:w="4394" w:type="dxa"/>
          </w:tcPr>
          <w:p w:rsidR="00653D78" w:rsidRPr="00653D78" w:rsidRDefault="00653D78" w:rsidP="0065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53D78" w:rsidRPr="00653D78" w:rsidRDefault="00653D78" w:rsidP="0065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653D78" w:rsidRPr="00653D78" w:rsidRDefault="00653D78" w:rsidP="00653D78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  <w:hyperlink r:id="rId10" w:history="1"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653D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653D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653D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fK</w:t>
              </w:r>
              <w:proofErr w:type="spellEnd"/>
              <w:r w:rsidRPr="00653D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zj</w:t>
              </w:r>
              <w:proofErr w:type="spellEnd"/>
              <w:r w:rsidRPr="00653D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rJ</w:t>
              </w:r>
              <w:proofErr w:type="spellEnd"/>
              <w:r w:rsidRPr="00653D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W</w:t>
              </w:r>
              <w:r w:rsidRPr="00653D7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</w:t>
              </w:r>
            </w:hyperlink>
          </w:p>
        </w:tc>
        <w:tc>
          <w:tcPr>
            <w:tcW w:w="2430" w:type="dxa"/>
          </w:tcPr>
          <w:p w:rsidR="00653D78" w:rsidRPr="00653D78" w:rsidRDefault="00653D78" w:rsidP="00653D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53D7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Прочитать §</w:t>
            </w:r>
            <w:r w:rsidRPr="00653D78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53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выполнить задания рубрики «Думаем, сравниваем, размышляем» на выбор 1-5. </w:t>
            </w:r>
          </w:p>
          <w:p w:rsidR="00653D78" w:rsidRPr="00653D78" w:rsidRDefault="00653D78" w:rsidP="0065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D78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r w:rsidRPr="00653D78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653D78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653D78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653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653D78" w:rsidRPr="00653D78" w:rsidRDefault="00653D78" w:rsidP="0065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3D7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53D78" w:rsidRPr="00A4052C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3D78" w:rsidRPr="002075BF" w:rsidRDefault="00653D7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653D78" w:rsidRPr="002075BF" w:rsidRDefault="00653D78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12.40-13.10</w:t>
            </w:r>
          </w:p>
        </w:tc>
        <w:tc>
          <w:tcPr>
            <w:tcW w:w="1917" w:type="dxa"/>
          </w:tcPr>
          <w:p w:rsidR="00653D78" w:rsidRPr="00E26752" w:rsidRDefault="00653D7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53D78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653D78" w:rsidRPr="00E26752" w:rsidRDefault="00653D7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b/>
                <w:sz w:val="24"/>
                <w:szCs w:val="24"/>
              </w:rPr>
              <w:t>М.А. Шолохов.</w:t>
            </w: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«Судьба человека» Судьба человека и судьба Родины в рассказе.</w:t>
            </w:r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53D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https://www.youtube.com/watch?v=wdi8VYjrQGY</w:t>
              </w:r>
            </w:hyperlink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>Работа по уроку: прочитать рассказ «Судьба человека</w:t>
            </w:r>
            <w:proofErr w:type="gramStart"/>
            <w:r w:rsidRPr="00653D78">
              <w:rPr>
                <w:rFonts w:ascii="Times New Roman" w:hAnsi="Times New Roman" w:cs="Times New Roman"/>
                <w:sz w:val="24"/>
                <w:szCs w:val="24"/>
              </w:rPr>
              <w:t>»  сначала</w:t>
            </w:r>
            <w:proofErr w:type="gramEnd"/>
            <w:r w:rsidRPr="00653D78">
              <w:rPr>
                <w:rFonts w:ascii="Times New Roman" w:hAnsi="Times New Roman" w:cs="Times New Roman"/>
                <w:sz w:val="24"/>
                <w:szCs w:val="24"/>
              </w:rPr>
              <w:t xml:space="preserve"> до слов… «Поначалу жизнь моя была обыкновенная…», ответить на вопросы</w:t>
            </w:r>
          </w:p>
        </w:tc>
        <w:tc>
          <w:tcPr>
            <w:tcW w:w="2430" w:type="dxa"/>
          </w:tcPr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>Дочитать рассказ до конца, письменно ответить на</w:t>
            </w:r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 xml:space="preserve"> вопрос 1</w:t>
            </w:r>
          </w:p>
          <w:p w:rsidR="00653D78" w:rsidRPr="00653D78" w:rsidRDefault="00653D7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78">
              <w:rPr>
                <w:rFonts w:ascii="Times New Roman" w:hAnsi="Times New Roman" w:cs="Times New Roman"/>
                <w:sz w:val="24"/>
                <w:szCs w:val="24"/>
              </w:rPr>
              <w:t>(страница195),сфотографировать и прислать в ВК в личные сообщения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653D78"/>
    <w:rsid w:val="007B28C5"/>
    <w:rsid w:val="00E26752"/>
    <w:rsid w:val="00E61B31"/>
    <w:rsid w:val="00E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ge.fipi.ru/os/docs/2F5EE3B12FE2A0EA40B06BF61A015416/questions/CF61C4636053A6294E1229A4F18A4121/img1_1549458828.mp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wdi8VYjrQGY" TargetMode="External"/><Relationship Id="rId5" Type="http://schemas.openxmlformats.org/officeDocument/2006/relationships/hyperlink" Target="https://relasko.ru/_fr/219/4651023.png" TargetMode="External"/><Relationship Id="rId10" Type="http://schemas.openxmlformats.org/officeDocument/2006/relationships/hyperlink" Target="https://youtu.be/fK-zj4rJ2W4" TargetMode="External"/><Relationship Id="rId4" Type="http://schemas.openxmlformats.org/officeDocument/2006/relationships/hyperlink" Target="https://www.youtube.com/watch?v=5BBVw1Zo5EQ" TargetMode="External"/><Relationship Id="rId9" Type="http://schemas.openxmlformats.org/officeDocument/2006/relationships/hyperlink" Target="https://www.time4math.ru/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2020-04-07T08:22:00Z</dcterms:created>
  <dcterms:modified xsi:type="dcterms:W3CDTF">2020-04-12T05:16:00Z</dcterms:modified>
</cp:coreProperties>
</file>