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</w:t>
      </w:r>
      <w:r w:rsidR="005B2482">
        <w:rPr>
          <w:rFonts w:ascii="Times New Roman" w:hAnsi="Times New Roman" w:cs="Times New Roman"/>
          <w:sz w:val="24"/>
          <w:szCs w:val="24"/>
        </w:rPr>
        <w:t>7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7761DD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C30153" w:rsidP="005B248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A4052C" w:rsidRPr="00E05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7761DD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7761DD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7761DD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7761DD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7761DD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7761D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7761D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7761DD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B2482" w:rsidRPr="00640887" w:rsidTr="007761DD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B2482" w:rsidRPr="00640887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B2482" w:rsidRPr="00640887" w:rsidRDefault="005B2482" w:rsidP="007761D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B2482" w:rsidRPr="00640887" w:rsidRDefault="005B2482" w:rsidP="007761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B2482" w:rsidRPr="00640887" w:rsidRDefault="005B2482" w:rsidP="007761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5B2482" w:rsidRPr="005B2482" w:rsidRDefault="005B2482" w:rsidP="00C06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в храмовом синтезе искусств.</w:t>
            </w:r>
          </w:p>
        </w:tc>
        <w:tc>
          <w:tcPr>
            <w:tcW w:w="4394" w:type="dxa"/>
          </w:tcPr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B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" w:history="1"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</w:t>
              </w:r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lesson</w:t>
              </w:r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/3252/</w:t>
              </w:r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main</w:t>
              </w:r>
              <w:r w:rsidRPr="005B248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Взаимодействие музыки и литературы. </w:t>
            </w:r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религии в развитии культуры и истории России и человечества, в становлении гражданского общества и российской государственности.</w:t>
            </w:r>
          </w:p>
        </w:tc>
        <w:tc>
          <w:tcPr>
            <w:tcW w:w="2430" w:type="dxa"/>
          </w:tcPr>
          <w:p w:rsidR="005B2482" w:rsidRPr="00412070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B2482" w:rsidRPr="00640887" w:rsidTr="007761D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B2482" w:rsidRPr="00640887" w:rsidRDefault="005B2482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B2482" w:rsidRPr="00640887" w:rsidRDefault="005B2482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B2482" w:rsidRPr="00640887" w:rsidRDefault="005B2482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B2482" w:rsidRPr="00640887" w:rsidRDefault="005B2482" w:rsidP="00D06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B2482" w:rsidRPr="005B2482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4394" w:type="dxa"/>
          </w:tcPr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фрагмент из комедии Д. И. Фонвизина «Недоросль» со слов «П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а в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Митрофану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). А далеко ли вы в истории?» до слов «С т а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у м.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Препохвально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. Надобно быть Скотинину, чтоб вкусить такую блаженную картину» (действие четвёртое, явление VIII) и выполните следующие задания (объём ответов на вопросы 1—3 — это 3—5 предложений, а на вопрос 4 — 5—8 предложений):</w:t>
            </w: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1. Почему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убеждена, что «без наук люди живут и жили»?</w:t>
            </w: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2. С какой целью автор обращает внимание на такую деталь: покойник батюшка челобитчиков принимал, сидя на железном сундуке?</w:t>
            </w: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3. Почему Правдин и Стародум относятся к образованию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Митрофана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с иронией?</w:t>
            </w: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4. Сравните домашнее обучение 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Митрофана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с обучением Петруши Гринёва из романа Пушкина </w:t>
            </w:r>
            <w:r w:rsidRPr="005B2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«Капитанская дочка» со слов «</w:t>
            </w: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>Бопре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</w:rPr>
              <w:t xml:space="preserve"> в отечестве своём был парикмахером…» до слов «Тем и кончилось моё воспитание» (глава 1). Какие выводы о воспитании и образовании провинциальных дворян в России XVIII века вы можете сделать? </w:t>
            </w: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B2482" w:rsidRPr="007761DD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2482" w:rsidRPr="00640887" w:rsidTr="007761D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B2482" w:rsidRPr="00640887" w:rsidRDefault="005B2482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B2482" w:rsidRPr="00640887" w:rsidRDefault="005B2482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B2482" w:rsidRPr="00640887" w:rsidRDefault="005B2482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B2482" w:rsidRPr="00640887" w:rsidRDefault="005B2482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B2482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5B2482" w:rsidRPr="00C30153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5B2482" w:rsidRPr="005B2482" w:rsidRDefault="005B2482" w:rsidP="00C06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Преломление света. Закон преломления света.</w:t>
            </w:r>
          </w:p>
        </w:tc>
        <w:tc>
          <w:tcPr>
            <w:tcW w:w="4394" w:type="dxa"/>
          </w:tcPr>
          <w:p w:rsidR="005B2482" w:rsidRPr="005B2482" w:rsidRDefault="005B248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5B2482" w:rsidRPr="005B2482" w:rsidRDefault="005B2482" w:rsidP="00C06D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B24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5B2482" w:rsidRPr="005B2482" w:rsidRDefault="005B2482" w:rsidP="00C06D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B24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</w:t>
              </w:r>
              <w:proofErr w:type="spellEnd"/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</w:t>
              </w:r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cCLzib</w:t>
              </w:r>
              <w:proofErr w:type="spellEnd"/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xk</w:t>
              </w:r>
              <w:proofErr w:type="spellEnd"/>
            </w:hyperlink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</w:t>
              </w:r>
              <w:proofErr w:type="spellEnd"/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</w:t>
              </w:r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/21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sdoqRx</w:t>
              </w:r>
              <w:proofErr w:type="spellEnd"/>
              <w:r w:rsidRPr="005B24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5A7B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xI</w:t>
              </w:r>
              <w:proofErr w:type="spellEnd"/>
            </w:hyperlink>
          </w:p>
          <w:p w:rsidR="005B2482" w:rsidRPr="005B2482" w:rsidRDefault="005B248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B2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рисунки, записываем  определения и формулы.</w:t>
            </w:r>
          </w:p>
        </w:tc>
        <w:tc>
          <w:tcPr>
            <w:tcW w:w="2430" w:type="dxa"/>
          </w:tcPr>
          <w:p w:rsidR="005B2482" w:rsidRPr="00412070" w:rsidRDefault="005B2482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4052C" w:rsidRPr="00640887" w:rsidTr="007761DD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6E2713" w:rsidP="007761D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7761D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2482" w:rsidRPr="00640887" w:rsidTr="007761D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B2482" w:rsidRPr="00640887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B2482" w:rsidRPr="00640887" w:rsidRDefault="005B2482" w:rsidP="005B248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B2482" w:rsidRPr="00640887" w:rsidRDefault="005B2482" w:rsidP="005B24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B2482" w:rsidRPr="00B813F4" w:rsidRDefault="005B2482" w:rsidP="005B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B2482" w:rsidRPr="00D0611E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5B2482" w:rsidRPr="00D0611E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5B2482" w:rsidRPr="00B813F4" w:rsidRDefault="005B2482" w:rsidP="005B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B2482" w:rsidRPr="005B2482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B2482" w:rsidRPr="005B2482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B2482" w:rsidRPr="005B2482" w:rsidRDefault="005B2482" w:rsidP="005B24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5B2482" w:rsidRPr="005B2482" w:rsidRDefault="005B2482" w:rsidP="005B24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5B24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5B24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5B24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5B24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34</w:t>
            </w:r>
          </w:p>
          <w:p w:rsidR="005B2482" w:rsidRPr="005B2482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82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«Геометрия», найти урок 34 и  просмотреть. Письменно решить № 753 -758, сделав рисунок. Если есть вопросы, написать  мне в группу ВК</w:t>
            </w:r>
          </w:p>
        </w:tc>
        <w:tc>
          <w:tcPr>
            <w:tcW w:w="2430" w:type="dxa"/>
          </w:tcPr>
          <w:p w:rsidR="005B2482" w:rsidRPr="00412070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E37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B3E37" w:rsidRPr="0064088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B3E37" w:rsidRPr="00640887" w:rsidRDefault="00AB3E37" w:rsidP="00AB3E3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B3E37" w:rsidRPr="00D62C8A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B3E37" w:rsidRPr="00E227DB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AB3E37" w:rsidRPr="00AB3E37" w:rsidRDefault="005B2482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Восточная Сибирь: величие и суровость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ГП. История освоения Восточной Сибири. Особенности природы Восточной Сибири. Климат.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B3E37" w:rsidRPr="00AB3E37" w:rsidRDefault="00AB3E37" w:rsidP="00AB3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контакте  (весь класс) 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пройдя по ссылке:</w:t>
            </w:r>
          </w:p>
          <w:p w:rsidR="00AB3E37" w:rsidRPr="00D25B2B" w:rsidRDefault="00D25B2B" w:rsidP="00D25B2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 w:rsidRPr="00D25B2B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>HYPERLINK</w:instrText>
            </w:r>
            <w:r w:rsidRPr="00D25B2B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instrText xml:space="preserve"> "https://youtu.be/ffHuvHaA74c" 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FC04E3">
              <w:rPr>
                <w:rStyle w:val="a3"/>
                <w:sz w:val="20"/>
                <w:szCs w:val="20"/>
                <w:shd w:val="clear" w:color="auto" w:fill="FFFFFF"/>
                <w:lang w:val="ru-RU"/>
              </w:rPr>
              <w:t>https://youtu.be/ffHuvHaA74c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(вторая часть</w:t>
            </w:r>
            <w:r w:rsidR="00D25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 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5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природы Восточной Сибири. Климат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D25B2B" w:rsidRDefault="00D25B2B" w:rsidP="00D25B2B">
            <w:pPr>
              <w:rPr>
                <w:lang w:val="ru-RU"/>
              </w:rPr>
            </w:pPr>
            <w:hyperlink r:id="rId9" w:history="1">
              <w:r w:rsidRPr="00FC04E3">
                <w:rPr>
                  <w:rStyle w:val="a3"/>
                </w:rPr>
                <w:t>https</w:t>
              </w:r>
              <w:r w:rsidRPr="00FC04E3">
                <w:rPr>
                  <w:rStyle w:val="a3"/>
                  <w:lang w:val="ru-RU"/>
                </w:rPr>
                <w:t>://</w:t>
              </w:r>
              <w:r w:rsidRPr="00FC04E3">
                <w:rPr>
                  <w:rStyle w:val="a3"/>
                </w:rPr>
                <w:t>youtu</w:t>
              </w:r>
              <w:r w:rsidRPr="00FC04E3">
                <w:rPr>
                  <w:rStyle w:val="a3"/>
                  <w:lang w:val="ru-RU"/>
                </w:rPr>
                <w:t>.</w:t>
              </w:r>
              <w:r w:rsidRPr="00FC04E3">
                <w:rPr>
                  <w:rStyle w:val="a3"/>
                </w:rPr>
                <w:t>be</w:t>
              </w:r>
              <w:r w:rsidRPr="00FC04E3">
                <w:rPr>
                  <w:rStyle w:val="a3"/>
                  <w:lang w:val="ru-RU"/>
                </w:rPr>
                <w:t>/</w:t>
              </w:r>
              <w:r w:rsidRPr="00FC04E3">
                <w:rPr>
                  <w:rStyle w:val="a3"/>
                </w:rPr>
                <w:t>rS</w:t>
              </w:r>
              <w:r w:rsidRPr="00FC04E3">
                <w:rPr>
                  <w:rStyle w:val="a3"/>
                  <w:lang w:val="ru-RU"/>
                </w:rPr>
                <w:t>-</w:t>
              </w:r>
              <w:r w:rsidRPr="00FC04E3">
                <w:rPr>
                  <w:rStyle w:val="a3"/>
                </w:rPr>
                <w:t>mG</w:t>
              </w:r>
              <w:r w:rsidRPr="00FC04E3">
                <w:rPr>
                  <w:rStyle w:val="a3"/>
                  <w:lang w:val="ru-RU"/>
                </w:rPr>
                <w:t>39</w:t>
              </w:r>
              <w:r w:rsidRPr="00FC04E3">
                <w:rPr>
                  <w:rStyle w:val="a3"/>
                </w:rPr>
                <w:t>QeNA</w:t>
              </w:r>
            </w:hyperlink>
          </w:p>
          <w:p w:rsidR="00D25B2B" w:rsidRPr="00AB3E37" w:rsidRDefault="00D25B2B" w:rsidP="00D25B2B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материалу просмотренного урока;</w:t>
            </w:r>
          </w:p>
          <w:p w:rsidR="00AB3E37" w:rsidRPr="00D25B2B" w:rsidRDefault="00321004" w:rsidP="00D25B2B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10" w:history="1"/>
          </w:p>
        </w:tc>
        <w:tc>
          <w:tcPr>
            <w:tcW w:w="2430" w:type="dxa"/>
          </w:tcPr>
          <w:p w:rsidR="007761DD" w:rsidRPr="00D47BF0" w:rsidRDefault="00D25B2B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6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B2482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B2482" w:rsidRPr="002075BF" w:rsidRDefault="005B2482" w:rsidP="005B24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B2482" w:rsidRPr="00E4634F" w:rsidRDefault="005B2482" w:rsidP="005B248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B2482" w:rsidRPr="004F2705" w:rsidRDefault="005B2482" w:rsidP="005B24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5B2482" w:rsidRPr="008C2BAC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B2482" w:rsidRPr="00E227DB" w:rsidRDefault="005B2482" w:rsidP="005B24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5B2482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482" w:rsidRPr="000014D1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5B2482" w:rsidRPr="008C2BAC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галогенов в ПСХЭ. Строение атомов.</w:t>
            </w:r>
          </w:p>
          <w:p w:rsidR="005B2482" w:rsidRPr="008C2BAC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Хлор.</w:t>
            </w:r>
          </w:p>
        </w:tc>
        <w:tc>
          <w:tcPr>
            <w:tcW w:w="4394" w:type="dxa"/>
          </w:tcPr>
          <w:p w:rsidR="005B2482" w:rsidRPr="00F27CB3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B2482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 w:rsidRPr="00D25B2B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посмотреть и   устно ответить на вопросы урока.</w:t>
            </w:r>
            <w:r w:rsidRPr="00D25B2B">
              <w:rPr>
                <w:lang w:val="ru-RU"/>
              </w:rPr>
              <w:t xml:space="preserve"> </w:t>
            </w:r>
            <w:hyperlink r:id="rId11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https://www.youtube.com/watch?v=7Zh1EDrOsm8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482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https://www.youtube.com/watch?v=Rn781Fr3d2s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482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https://www.youtube.com/watch?v=DQQFWaoudpM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2482" w:rsidRPr="00E674B2" w:rsidRDefault="005B2482" w:rsidP="005B2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46-47. Устно ответить на вопросы к параграфу.</w:t>
            </w:r>
          </w:p>
        </w:tc>
        <w:tc>
          <w:tcPr>
            <w:tcW w:w="2430" w:type="dxa"/>
          </w:tcPr>
          <w:p w:rsidR="005B2482" w:rsidRPr="007761DD" w:rsidRDefault="005B2482" w:rsidP="005B24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12070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2070" w:rsidRPr="00A4052C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2075BF" w:rsidRDefault="00412070" w:rsidP="0041207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412070" w:rsidRPr="002075BF" w:rsidRDefault="00412070" w:rsidP="0041207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412070" w:rsidRPr="00E0562C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12070" w:rsidRPr="00E227DB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12070" w:rsidRPr="005B2482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7761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3EC"/>
    <w:multiLevelType w:val="hybridMultilevel"/>
    <w:tmpl w:val="7B2E3236"/>
    <w:lvl w:ilvl="0" w:tplc="48A65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0B4B14"/>
    <w:rsid w:val="00111065"/>
    <w:rsid w:val="001524EA"/>
    <w:rsid w:val="001569A3"/>
    <w:rsid w:val="001656EB"/>
    <w:rsid w:val="002D52D8"/>
    <w:rsid w:val="00321004"/>
    <w:rsid w:val="00412070"/>
    <w:rsid w:val="005B2482"/>
    <w:rsid w:val="005F4269"/>
    <w:rsid w:val="006E2713"/>
    <w:rsid w:val="007761DD"/>
    <w:rsid w:val="008B32C3"/>
    <w:rsid w:val="00941917"/>
    <w:rsid w:val="009F6436"/>
    <w:rsid w:val="00A35BEC"/>
    <w:rsid w:val="00A4052C"/>
    <w:rsid w:val="00A55C1B"/>
    <w:rsid w:val="00AB3E37"/>
    <w:rsid w:val="00C30153"/>
    <w:rsid w:val="00C6218D"/>
    <w:rsid w:val="00C904F4"/>
    <w:rsid w:val="00C93F0F"/>
    <w:rsid w:val="00CF6E4D"/>
    <w:rsid w:val="00D0611E"/>
    <w:rsid w:val="00D25B2B"/>
    <w:rsid w:val="00D47BF0"/>
    <w:rsid w:val="00D62C8A"/>
    <w:rsid w:val="00E0562C"/>
    <w:rsid w:val="00E227DB"/>
    <w:rsid w:val="00E24BC2"/>
    <w:rsid w:val="00F004EB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uiPriority w:val="1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www.youtube.com/watch?v=DQQFWaoud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1sdoqRx5xI" TargetMode="External"/><Relationship Id="rId12" Type="http://schemas.openxmlformats.org/officeDocument/2006/relationships/hyperlink" Target="https://www.youtube.com/watch?v=Rn781Fr3d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CLzib-V8xk" TargetMode="External"/><Relationship Id="rId11" Type="http://schemas.openxmlformats.org/officeDocument/2006/relationships/hyperlink" Target="https://www.youtube.com/watch?v=7Zh1EDrOsm8" TargetMode="External"/><Relationship Id="rId5" Type="http://schemas.openxmlformats.org/officeDocument/2006/relationships/hyperlink" Target="https://resh.edu.ru/subject/lesson/3252/ma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?filmId=18330528839042137852&amp;text=%D0%9E%D1%81%D0%BE%D0%B1%D0%B5%D0%BD%D0%BD%D0%BE%D1%81%D1%82%D0%B8%2B%D0%BF%D1%80%D0%B8%D1%80%D0%BE%D0%B4%D1%8B%2B%2B%D0%97%D0%B0%D0%BF%D0%B0%D0%B4%D0%BD%D0%BE-%D0%A1%D0%B8%D0%B1%D0%B8%D1%80%D1%81%D0%BA%D0%BE%D0%B9%2B%D1%80%D0%B0%D0%B2%D0%BD%D0%B8%D0%BD%D1%8B%2B8%2B%D0%BA%D0%BB%D0%B0%D1%81%D1%81%2B%D0%B2%D0%B8%D0%B4%D0%B5%D0%BE%D1%83%D1%80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S-mG39Qe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19</cp:revision>
  <dcterms:created xsi:type="dcterms:W3CDTF">2020-04-07T07:57:00Z</dcterms:created>
  <dcterms:modified xsi:type="dcterms:W3CDTF">2020-05-05T08:27:00Z</dcterms:modified>
</cp:coreProperties>
</file>