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2B" w:rsidRDefault="0085692B" w:rsidP="00856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Правила поведения вблизи водоемов зимой </w:t>
      </w:r>
      <w:hyperlink r:id="rId4" w:history="1">
        <w:r w:rsidRPr="005D3B06">
          <w:rPr>
            <w:rStyle w:val="a4"/>
            <w:sz w:val="27"/>
            <w:szCs w:val="27"/>
          </w:rPr>
          <w:t>https://www.youtube.com/watch?v=59Mb4x8DFSc</w:t>
        </w:r>
      </w:hyperlink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(для младших школьников); </w:t>
      </w:r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hyperlink r:id="rId5" w:history="1">
        <w:r w:rsidRPr="005D3B06">
          <w:rPr>
            <w:rStyle w:val="a4"/>
            <w:sz w:val="27"/>
            <w:szCs w:val="27"/>
          </w:rPr>
          <w:t>https://www.youtube.com/watch?v=T9CD4YRw81Y</w:t>
        </w:r>
      </w:hyperlink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(для основной школы)</w:t>
      </w:r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Правила поведения на железнодорожном транспорте </w:t>
      </w:r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hyperlink r:id="rId6" w:history="1">
        <w:r w:rsidRPr="005D3B06">
          <w:rPr>
            <w:rStyle w:val="a4"/>
            <w:sz w:val="27"/>
            <w:szCs w:val="27"/>
          </w:rPr>
          <w:t>https://xn--j1aihgee.xn--b1aew.xn--p1ai/Dlja_grazhdan/Pravovoj_likbez/</w:t>
        </w:r>
      </w:hyperlink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7" w:history="1">
        <w:r w:rsidRPr="005D3B06">
          <w:rPr>
            <w:rStyle w:val="a4"/>
            <w:sz w:val="27"/>
            <w:szCs w:val="27"/>
          </w:rPr>
          <w:t>https://www.youtube.com/watch?v=Ds2mnE6xFrQ</w:t>
        </w:r>
      </w:hyperlink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Правила дорожного движения </w:t>
      </w:r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hyperlink r:id="rId8" w:history="1">
        <w:r w:rsidRPr="005D3B06">
          <w:rPr>
            <w:rStyle w:val="a4"/>
            <w:sz w:val="27"/>
            <w:szCs w:val="27"/>
          </w:rPr>
          <w:t>https://topslide.ru/obzh/biezopasnost-i-pravila-dorozhnogho-dvizhieniia</w:t>
        </w:r>
      </w:hyperlink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D80EBD" w:rsidRDefault="00D80EBD"/>
    <w:sectPr w:rsidR="00D8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2B"/>
    <w:rsid w:val="0085692B"/>
    <w:rsid w:val="00D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A5D5"/>
  <w15:chartTrackingRefBased/>
  <w15:docId w15:val="{EBD604C5-6E0F-4DE2-ABCB-BAF241F3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6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slide.ru/obzh/biezopasnost-i-pravila-dorozhnogho-dvizhieni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s2mnE6xFr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ihgee.xn--b1aew.xn--p1ai/Dlja_grazhdan/Pravovoj_likbez/" TargetMode="External"/><Relationship Id="rId5" Type="http://schemas.openxmlformats.org/officeDocument/2006/relationships/hyperlink" Target="https://www.youtube.com/watch?v=T9CD4YRw81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9Mb4x8DFS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2020-12-24T06:26:00Z</dcterms:created>
  <dcterms:modified xsi:type="dcterms:W3CDTF">2020-12-24T06:28:00Z</dcterms:modified>
</cp:coreProperties>
</file>