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B4" w:rsidRPr="007A5192" w:rsidRDefault="005B26B4" w:rsidP="005B26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192">
        <w:rPr>
          <w:rFonts w:ascii="Times New Roman" w:hAnsi="Times New Roman" w:cs="Times New Roman"/>
          <w:b/>
          <w:sz w:val="28"/>
          <w:szCs w:val="28"/>
        </w:rPr>
        <w:t>О реализации федерального проекта</w:t>
      </w:r>
    </w:p>
    <w:p w:rsidR="005B26B4" w:rsidRDefault="005B26B4" w:rsidP="005B26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192">
        <w:rPr>
          <w:rFonts w:ascii="Times New Roman" w:hAnsi="Times New Roman" w:cs="Times New Roman"/>
          <w:b/>
          <w:sz w:val="28"/>
          <w:szCs w:val="28"/>
        </w:rPr>
        <w:t xml:space="preserve"> «Цифровая образовательная среда» в </w:t>
      </w:r>
      <w:r>
        <w:rPr>
          <w:rFonts w:ascii="Times New Roman" w:hAnsi="Times New Roman" w:cs="Times New Roman"/>
          <w:b/>
          <w:sz w:val="28"/>
          <w:szCs w:val="28"/>
        </w:rPr>
        <w:t>ГБОУ СОШ с. Калиновка</w:t>
      </w:r>
    </w:p>
    <w:p w:rsidR="00C65E9A" w:rsidRDefault="00C65E9A" w:rsidP="00C65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ГБОУ СОШ с. Калиновка школа была оснащена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FEC">
        <w:rPr>
          <w:rFonts w:ascii="Times New Roman" w:hAnsi="Times New Roman" w:cs="Times New Roman"/>
          <w:sz w:val="28"/>
          <w:szCs w:val="28"/>
        </w:rPr>
        <w:t>оборудованием в рамках реализации мероприятий ЦОС.</w:t>
      </w:r>
      <w:r>
        <w:rPr>
          <w:rFonts w:ascii="Times New Roman" w:hAnsi="Times New Roman" w:cs="Times New Roman"/>
          <w:sz w:val="28"/>
          <w:szCs w:val="28"/>
        </w:rPr>
        <w:t xml:space="preserve"> Каждое помещение </w:t>
      </w:r>
      <w:r w:rsidRPr="006D4310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D4310">
        <w:rPr>
          <w:rFonts w:ascii="Times New Roman" w:hAnsi="Times New Roman" w:cs="Times New Roman"/>
          <w:sz w:val="28"/>
          <w:szCs w:val="28"/>
        </w:rPr>
        <w:t xml:space="preserve"> точки доступа (подключения) к сети «Интернет»</w:t>
      </w:r>
      <w:r w:rsidR="00C56D19">
        <w:rPr>
          <w:rFonts w:ascii="Times New Roman" w:hAnsi="Times New Roman" w:cs="Times New Roman"/>
          <w:sz w:val="28"/>
          <w:szCs w:val="28"/>
        </w:rPr>
        <w:t xml:space="preserve"> со скорость 50 </w:t>
      </w:r>
      <w:proofErr w:type="spellStart"/>
      <w:r w:rsidR="00C56D19">
        <w:rPr>
          <w:rFonts w:ascii="Times New Roman" w:hAnsi="Times New Roman" w:cs="Times New Roman"/>
          <w:sz w:val="28"/>
          <w:szCs w:val="28"/>
        </w:rPr>
        <w:t>мб</w:t>
      </w:r>
      <w:proofErr w:type="spellEnd"/>
      <w:r w:rsidR="00C56D19" w:rsidRPr="00C56D19">
        <w:rPr>
          <w:rFonts w:ascii="Times New Roman" w:hAnsi="Times New Roman" w:cs="Times New Roman"/>
          <w:sz w:val="28"/>
          <w:szCs w:val="28"/>
        </w:rPr>
        <w:t>/</w:t>
      </w:r>
      <w:r w:rsidR="00C56D19">
        <w:rPr>
          <w:rFonts w:ascii="Times New Roman" w:hAnsi="Times New Roman" w:cs="Times New Roman"/>
          <w:sz w:val="28"/>
          <w:szCs w:val="28"/>
        </w:rPr>
        <w:t>с</w:t>
      </w:r>
      <w:r w:rsidRPr="006D4310">
        <w:rPr>
          <w:rFonts w:ascii="Times New Roman" w:hAnsi="Times New Roman" w:cs="Times New Roman"/>
          <w:sz w:val="28"/>
          <w:szCs w:val="28"/>
        </w:rPr>
        <w:t>, точки подключения к электрическим сетям, а также оснащено системами освещения и вентиляции.</w:t>
      </w:r>
    </w:p>
    <w:p w:rsidR="005B26B4" w:rsidRDefault="005B26B4" w:rsidP="005B26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</w:rPr>
        <w:t>Анализ использования оборудования</w:t>
      </w:r>
    </w:p>
    <w:p w:rsidR="005B26B4" w:rsidRDefault="00C65E9A" w:rsidP="00C65E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B26B4" w:rsidRPr="005B26B4">
        <w:rPr>
          <w:rFonts w:ascii="Times New Roman" w:hAnsi="Times New Roman" w:cs="Times New Roman"/>
          <w:color w:val="000000"/>
          <w:sz w:val="28"/>
          <w:szCs w:val="28"/>
        </w:rPr>
        <w:t xml:space="preserve"> рамках проекта «Цифровая образовательная среда»</w:t>
      </w:r>
      <w:r w:rsidR="005B26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0F1">
        <w:rPr>
          <w:rFonts w:ascii="Times New Roman" w:hAnsi="Times New Roman" w:cs="Times New Roman"/>
          <w:color w:val="000000"/>
          <w:sz w:val="28"/>
          <w:szCs w:val="28"/>
        </w:rPr>
        <w:t xml:space="preserve">налажено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дистанционное </w:t>
      </w:r>
      <w:r w:rsidR="007100F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заимодействие с Сергиевским р</w:t>
      </w:r>
      <w:r w:rsidR="007100F1">
        <w:rPr>
          <w:rFonts w:ascii="Times New Roman" w:hAnsi="Times New Roman" w:cs="Times New Roman"/>
          <w:color w:val="000000"/>
          <w:sz w:val="28"/>
          <w:szCs w:val="28"/>
        </w:rPr>
        <w:t>есурсным центром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100F1">
        <w:rPr>
          <w:rFonts w:ascii="Times New Roman" w:hAnsi="Times New Roman" w:cs="Times New Roman"/>
          <w:color w:val="000000"/>
          <w:sz w:val="28"/>
          <w:szCs w:val="28"/>
        </w:rPr>
        <w:t xml:space="preserve"> проводился семинар </w:t>
      </w:r>
      <w:r w:rsidRPr="00EF7B38">
        <w:rPr>
          <w:rFonts w:ascii="Times New Roman" w:hAnsi="Times New Roman" w:cs="Times New Roman"/>
          <w:sz w:val="28"/>
          <w:szCs w:val="24"/>
        </w:rPr>
        <w:t>Реализация модуля АСУ РСО «МСОКО» на уроках»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5E9A" w:rsidRDefault="00C65E9A" w:rsidP="00C65E9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="007100F1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 прошл</w:t>
      </w:r>
      <w:r>
        <w:rPr>
          <w:rFonts w:ascii="Times New Roman" w:hAnsi="Times New Roman" w:cs="Times New Roman"/>
          <w:color w:val="000000"/>
          <w:sz w:val="28"/>
          <w:szCs w:val="28"/>
        </w:rPr>
        <w:t>и повышение квалификации по темам:</w:t>
      </w:r>
    </w:p>
    <w:p w:rsidR="00C65E9A" w:rsidRPr="00F52A1F" w:rsidRDefault="007100F1" w:rsidP="00C65E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5E9A" w:rsidRPr="00F5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«Введение в цифровую трансформацию»; </w:t>
      </w:r>
    </w:p>
    <w:p w:rsidR="00C65E9A" w:rsidRPr="00F52A1F" w:rsidRDefault="00C65E9A" w:rsidP="00C65E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1F">
        <w:rPr>
          <w:rFonts w:ascii="Times New Roman" w:eastAsia="Times New Roman" w:hAnsi="Times New Roman" w:cs="Times New Roman"/>
          <w:sz w:val="28"/>
          <w:szCs w:val="28"/>
          <w:lang w:eastAsia="ru-RU"/>
        </w:rPr>
        <w:t>«Цифровые технологии для трансформации школы»;</w:t>
      </w:r>
    </w:p>
    <w:p w:rsidR="00C65E9A" w:rsidRPr="00F52A1F" w:rsidRDefault="00C65E9A" w:rsidP="00C65E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1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«Модель управления развитием школы в контексте цифровой трансформации»;</w:t>
      </w:r>
    </w:p>
    <w:p w:rsidR="00C65E9A" w:rsidRDefault="00C65E9A" w:rsidP="00C65E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1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«Проектирование цифровой трансформации школы».</w:t>
      </w:r>
    </w:p>
    <w:p w:rsidR="008048CC" w:rsidRDefault="008048CC" w:rsidP="00C65E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учащиеся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педагоги </w:t>
      </w:r>
      <w:r w:rsidRPr="0026046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используют ресурсы, размещенные на платформах: «Российская электронная школа», ИС «Элемент», «</w:t>
      </w:r>
      <w:proofErr w:type="spellStart"/>
      <w:r w:rsidRPr="002604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Учи.ру</w:t>
      </w:r>
      <w:proofErr w:type="spellEnd"/>
      <w:r w:rsidRPr="0026046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26046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</w:t>
      </w:r>
      <w:proofErr w:type="spellEnd"/>
      <w:r w:rsidRPr="0026046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6343DC">
        <w:rPr>
          <w:rFonts w:ascii="Times New Roman" w:eastAsia="Times New Roman" w:hAnsi="Times New Roman" w:cs="Times New Roman"/>
          <w:sz w:val="28"/>
          <w:szCs w:val="28"/>
          <w:lang w:eastAsia="ru-RU"/>
        </w:rPr>
        <w:t>Skyeng</w:t>
      </w:r>
      <w:proofErr w:type="spellEnd"/>
      <w:r w:rsidRPr="002604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</w:t>
      </w:r>
      <w:r w:rsidRPr="002604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с использованием интерактивных приложений на уроках русского языка, английского языка, истории и географии позволяет наглядно и доступно объяснить материал.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физики, химии, биологии исполь</w:t>
      </w:r>
      <w:r w:rsidR="006541E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зуются виртуальные лаборатории.</w:t>
      </w:r>
    </w:p>
    <w:p w:rsidR="007100F1" w:rsidRDefault="007100F1" w:rsidP="00C65E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Обучающимися, педагогами и администрацией школы </w:t>
      </w:r>
      <w:r w:rsidRPr="007100F1">
        <w:rPr>
          <w:rFonts w:ascii="Times New Roman" w:hAnsi="Times New Roman" w:cs="Times New Roman"/>
          <w:sz w:val="28"/>
          <w:szCs w:val="28"/>
        </w:rPr>
        <w:t xml:space="preserve">ведется работа в таких информационных системах, как «АСУ РСО», «Е -услуги», АИС «Кадры </w:t>
      </w:r>
      <w:r>
        <w:rPr>
          <w:rFonts w:ascii="Times New Roman" w:hAnsi="Times New Roman" w:cs="Times New Roman"/>
          <w:sz w:val="28"/>
          <w:szCs w:val="28"/>
        </w:rPr>
        <w:t>в образовании», АИС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Профвыбор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258D8" w:rsidRDefault="008048CC" w:rsidP="00C65E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поставленное в 2020 году оборудование используется для проведения различных внеурочных мероприятий</w:t>
      </w:r>
      <w:r w:rsidR="0032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258D8" w:rsidRDefault="003258D8" w:rsidP="00C65E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2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"Школа грамотного потребителя» обучающиеся 9 класса нашей школы приняли участие в обучающей игре «Домовой». Ребята получили </w:t>
      </w:r>
      <w:r w:rsidRPr="00325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основы знаний о том, что такое жилищные и коммунальные услуги, из чего они состоят и как рассчитывается размер платы за них.</w:t>
      </w:r>
    </w:p>
    <w:p w:rsidR="003258D8" w:rsidRDefault="003258D8" w:rsidP="00C65E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Pr="003258D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агаринский урок "Космос- это мы", посвящённый событию полёта Юрия Гагарина в космос 12 апреля 1961 года.</w:t>
      </w:r>
    </w:p>
    <w:p w:rsidR="003258D8" w:rsidRDefault="003258D8" w:rsidP="00C65E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школа стала площадкой для проведения Всероссийского космического диктанта.</w:t>
      </w:r>
    </w:p>
    <w:p w:rsidR="006541E5" w:rsidRDefault="003258D8" w:rsidP="00C65E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интерактивных методических материалов для работы в военно-патриотическом направлении</w:t>
      </w:r>
      <w:r w:rsidR="00654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54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квиз</w:t>
      </w:r>
      <w:proofErr w:type="spellEnd"/>
      <w:r w:rsidR="00654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«Вооруженные силы РФ»)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8D8" w:rsidRDefault="003258D8" w:rsidP="00C65E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внеурочной деятельности школы (кружках, секциях):</w:t>
      </w:r>
    </w:p>
    <w:p w:rsidR="003258D8" w:rsidRDefault="003258D8" w:rsidP="00C65E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«Шахматный всеобуч»</w:t>
      </w:r>
      <w:r w:rsidR="00654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(использование интерактивной панели для решения шахматных задач)</w:t>
      </w:r>
    </w:p>
    <w:p w:rsidR="003258D8" w:rsidRDefault="003258D8" w:rsidP="00C65E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виртуальные экскурсии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6541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cube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4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музеев Санкт-Петербурга и Москвы, </w:t>
      </w:r>
      <w:r w:rsidR="00C6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654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празднования 170 </w:t>
      </w:r>
      <w:proofErr w:type="spellStart"/>
      <w:r w:rsidR="006541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летия</w:t>
      </w:r>
      <w:proofErr w:type="spellEnd"/>
      <w:r w:rsidR="00654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губернии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541E5" w:rsidRDefault="006541E5" w:rsidP="00C65E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(виртуальные экскурсии на предприятия) </w:t>
      </w:r>
    </w:p>
    <w:p w:rsidR="008048CC" w:rsidRDefault="008048CC" w:rsidP="00C65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="003258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принимают участие в федеральном проекте «Урок Цифры», Акции «Цифровой диктант», совершают виртуальные экскурсии, </w:t>
      </w:r>
      <w:r w:rsidRPr="00EF7B38">
        <w:rPr>
          <w:rFonts w:ascii="Times New Roman" w:hAnsi="Times New Roman" w:cs="Times New Roman"/>
          <w:sz w:val="28"/>
          <w:szCs w:val="28"/>
        </w:rPr>
        <w:t>открытые уроки «</w:t>
      </w:r>
      <w:proofErr w:type="spellStart"/>
      <w:r w:rsidRPr="00EF7B38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EF7B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00F1" w:rsidRDefault="007100F1" w:rsidP="00C65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оборудования не только обучающиеся, но и их родители в</w:t>
      </w:r>
      <w:r w:rsidR="00C56D19">
        <w:rPr>
          <w:rFonts w:ascii="Times New Roman" w:hAnsi="Times New Roman" w:cs="Times New Roman"/>
          <w:sz w:val="28"/>
          <w:szCs w:val="28"/>
        </w:rPr>
        <w:t>овлечены в тему безопасности в И</w:t>
      </w:r>
      <w:r>
        <w:rPr>
          <w:rFonts w:ascii="Times New Roman" w:hAnsi="Times New Roman" w:cs="Times New Roman"/>
          <w:sz w:val="28"/>
          <w:szCs w:val="28"/>
        </w:rPr>
        <w:t>нтернете</w:t>
      </w:r>
      <w:r w:rsidR="008048CC">
        <w:rPr>
          <w:rFonts w:ascii="Times New Roman" w:hAnsi="Times New Roman" w:cs="Times New Roman"/>
          <w:sz w:val="28"/>
          <w:szCs w:val="28"/>
        </w:rPr>
        <w:t xml:space="preserve"> </w:t>
      </w:r>
      <w:r w:rsidR="00C65E9A">
        <w:rPr>
          <w:rFonts w:ascii="Times New Roman" w:hAnsi="Times New Roman" w:cs="Times New Roman"/>
          <w:sz w:val="28"/>
          <w:szCs w:val="28"/>
        </w:rPr>
        <w:t>по таким темам как:</w:t>
      </w:r>
    </w:p>
    <w:p w:rsidR="00C65E9A" w:rsidRDefault="00C65E9A" w:rsidP="00C65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анонимность в Интернете</w:t>
      </w:r>
    </w:p>
    <w:p w:rsidR="00C65E9A" w:rsidRDefault="00C65E9A" w:rsidP="00C65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557">
        <w:rPr>
          <w:rFonts w:ascii="Times New Roman" w:hAnsi="Times New Roman" w:cs="Times New Roman"/>
          <w:sz w:val="28"/>
          <w:szCs w:val="28"/>
        </w:rPr>
        <w:t>поведение в сети Интернет (</w:t>
      </w:r>
      <w:r w:rsidR="00B65557" w:rsidRPr="00B65557">
        <w:rPr>
          <w:rFonts w:ascii="Times New Roman" w:hAnsi="Times New Roman" w:cs="Times New Roman"/>
          <w:sz w:val="28"/>
          <w:szCs w:val="28"/>
        </w:rPr>
        <w:t>сетевой этикет</w:t>
      </w:r>
      <w:r w:rsidR="00B65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5557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B65557">
        <w:rPr>
          <w:rFonts w:ascii="Times New Roman" w:hAnsi="Times New Roman" w:cs="Times New Roman"/>
          <w:sz w:val="28"/>
          <w:szCs w:val="28"/>
        </w:rPr>
        <w:t>, мошенники)</w:t>
      </w:r>
    </w:p>
    <w:p w:rsidR="00B65557" w:rsidRDefault="00B65557" w:rsidP="00C65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личные данные в Интернете (фото, переписка)</w:t>
      </w:r>
    </w:p>
    <w:p w:rsidR="00B65557" w:rsidRDefault="00B65557" w:rsidP="00C65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сайты (как отличить настоящий сайт от поддельного)</w:t>
      </w:r>
    </w:p>
    <w:p w:rsidR="00B65557" w:rsidRDefault="00B65557" w:rsidP="00C65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финансовые операции в Интернете (покупка, продажа)</w:t>
      </w:r>
    </w:p>
    <w:p w:rsidR="008048CC" w:rsidRPr="007100F1" w:rsidRDefault="008048CC" w:rsidP="00C65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обучают пользоваться различными сервисами получения государственных услуг на сайте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 технический персонал</w:t>
      </w:r>
      <w:r w:rsidR="00B65557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C56D19">
        <w:rPr>
          <w:rFonts w:ascii="Times New Roman" w:hAnsi="Times New Roman" w:cs="Times New Roman"/>
          <w:sz w:val="28"/>
          <w:szCs w:val="28"/>
        </w:rPr>
        <w:t xml:space="preserve"> и родителей обучающихся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5220F" w:rsidRDefault="0085220F"/>
    <w:sectPr w:rsidR="0085220F" w:rsidSect="005B26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B4"/>
    <w:rsid w:val="003258D8"/>
    <w:rsid w:val="005B26B4"/>
    <w:rsid w:val="006541E5"/>
    <w:rsid w:val="007100F1"/>
    <w:rsid w:val="008048CC"/>
    <w:rsid w:val="0085220F"/>
    <w:rsid w:val="008A7712"/>
    <w:rsid w:val="00B65557"/>
    <w:rsid w:val="00C56D19"/>
    <w:rsid w:val="00C6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2593"/>
  <w15:chartTrackingRefBased/>
  <w15:docId w15:val="{8634DCC0-9671-41DC-AC5C-2B1019AE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B26B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Гун</dc:creator>
  <cp:keywords/>
  <dc:description/>
  <cp:lastModifiedBy>Гун</cp:lastModifiedBy>
  <cp:revision>2</cp:revision>
  <dcterms:created xsi:type="dcterms:W3CDTF">2021-08-15T08:33:00Z</dcterms:created>
  <dcterms:modified xsi:type="dcterms:W3CDTF">2021-08-15T09:47:00Z</dcterms:modified>
</cp:coreProperties>
</file>